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7F5FD" w14:textId="77777777" w:rsidR="00E57845" w:rsidRPr="00E57845" w:rsidRDefault="00E57845" w:rsidP="00E57845">
      <w:pPr>
        <w:spacing w:after="0" w:line="240" w:lineRule="auto"/>
        <w:rPr>
          <w:rFonts w:ascii="Helvetica Neue" w:eastAsia="Times New Roman" w:hAnsi="Helvetica Neue" w:cs="Times New Roman"/>
          <w:color w:val="1D2228"/>
          <w:kern w:val="0"/>
          <w:sz w:val="28"/>
          <w:szCs w:val="28"/>
          <w14:ligatures w14:val="none"/>
        </w:rPr>
      </w:pPr>
      <w:r w:rsidRPr="00E57845">
        <w:rPr>
          <w:rFonts w:ascii="Arial" w:eastAsia="Times New Roman" w:hAnsi="Arial" w:cs="Arial"/>
          <w:color w:val="1D2228"/>
          <w:kern w:val="0"/>
          <w:sz w:val="27"/>
          <w:szCs w:val="27"/>
          <w14:ligatures w14:val="none"/>
        </w:rPr>
        <w:t> </w:t>
      </w:r>
      <w:r w:rsidRPr="00E57845">
        <w:rPr>
          <w:rFonts w:ascii="Arial" w:eastAsia="Times New Roman" w:hAnsi="Arial" w:cs="Arial"/>
          <w:color w:val="1D2228"/>
          <w:kern w:val="0"/>
          <w:sz w:val="28"/>
          <w:szCs w:val="28"/>
          <w14:ligatures w14:val="none"/>
        </w:rPr>
        <w:t>ECLIPSES, DATES, &amp; PSEUDO PROPHETIC ANTICS</w:t>
      </w:r>
    </w:p>
    <w:p w14:paraId="61B4B72F" w14:textId="77777777" w:rsidR="00E57845" w:rsidRPr="00E57845" w:rsidRDefault="00E57845" w:rsidP="00E57845">
      <w:pPr>
        <w:spacing w:after="0" w:line="240" w:lineRule="auto"/>
        <w:rPr>
          <w:rFonts w:ascii="Helvetica Neue" w:eastAsia="Times New Roman" w:hAnsi="Helvetica Neue" w:cs="Times New Roman"/>
          <w:color w:val="1D2228"/>
          <w:kern w:val="0"/>
          <w:sz w:val="28"/>
          <w:szCs w:val="28"/>
          <w14:ligatures w14:val="none"/>
        </w:rPr>
      </w:pPr>
    </w:p>
    <w:p w14:paraId="6CE482D4" w14:textId="77777777" w:rsidR="00E57845" w:rsidRPr="00E57845" w:rsidRDefault="00E57845" w:rsidP="00E57845">
      <w:pPr>
        <w:spacing w:after="0" w:line="240" w:lineRule="auto"/>
        <w:rPr>
          <w:rFonts w:ascii="Helvetica Neue" w:eastAsia="Times New Roman" w:hAnsi="Helvetica Neue" w:cs="Times New Roman"/>
          <w:color w:val="1D2228"/>
          <w:kern w:val="0"/>
          <w:sz w:val="28"/>
          <w:szCs w:val="28"/>
          <w14:ligatures w14:val="none"/>
        </w:rPr>
      </w:pPr>
    </w:p>
    <w:p w14:paraId="157BE96B" w14:textId="54E0BDDF" w:rsidR="00E57845" w:rsidRPr="00E57845" w:rsidRDefault="00E57845" w:rsidP="00E57845">
      <w:pPr>
        <w:spacing w:after="0" w:line="240" w:lineRule="auto"/>
        <w:rPr>
          <w:rFonts w:ascii="Helvetica Neue" w:eastAsia="Times New Roman" w:hAnsi="Helvetica Neue" w:cs="Times New Roman"/>
          <w:color w:val="1D2228"/>
          <w:kern w:val="0"/>
          <w:sz w:val="28"/>
          <w:szCs w:val="28"/>
          <w14:ligatures w14:val="none"/>
        </w:rPr>
      </w:pPr>
      <w:r w:rsidRPr="00E57845">
        <w:rPr>
          <w:rFonts w:ascii="Arial" w:eastAsia="Times New Roman" w:hAnsi="Arial" w:cs="Arial"/>
          <w:i/>
          <w:iCs/>
          <w:color w:val="1D2228"/>
          <w:kern w:val="0"/>
          <w:sz w:val="28"/>
          <w:szCs w:val="28"/>
          <w14:ligatures w14:val="none"/>
        </w:rPr>
        <w:t xml:space="preserve"> Robert Braker, JD Farag, Mark </w:t>
      </w:r>
      <w:proofErr w:type="spellStart"/>
      <w:r w:rsidRPr="00E57845">
        <w:rPr>
          <w:rFonts w:ascii="Arial" w:eastAsia="Times New Roman" w:hAnsi="Arial" w:cs="Arial"/>
          <w:i/>
          <w:iCs/>
          <w:color w:val="1D2228"/>
          <w:kern w:val="0"/>
          <w:sz w:val="28"/>
          <w:szCs w:val="28"/>
          <w14:ligatures w14:val="none"/>
        </w:rPr>
        <w:t>Biltz</w:t>
      </w:r>
      <w:proofErr w:type="spellEnd"/>
      <w:r w:rsidRPr="00E57845">
        <w:rPr>
          <w:rFonts w:ascii="Arial" w:eastAsia="Times New Roman" w:hAnsi="Arial" w:cs="Arial"/>
          <w:i/>
          <w:iCs/>
          <w:color w:val="1D2228"/>
          <w:kern w:val="0"/>
          <w:sz w:val="28"/>
          <w:szCs w:val="28"/>
          <w14:ligatures w14:val="none"/>
        </w:rPr>
        <w:t>, Rachel Baxter, Tom Hughes ... The List Gets Longer</w:t>
      </w:r>
    </w:p>
    <w:p w14:paraId="3F230DF9" w14:textId="77777777" w:rsidR="00E57845" w:rsidRPr="00E57845" w:rsidRDefault="00E57845" w:rsidP="00E57845">
      <w:pPr>
        <w:spacing w:after="0" w:line="240" w:lineRule="auto"/>
        <w:rPr>
          <w:rFonts w:ascii="Helvetica Neue" w:eastAsia="Times New Roman" w:hAnsi="Helvetica Neue" w:cs="Times New Roman"/>
          <w:color w:val="1D2228"/>
          <w:kern w:val="0"/>
          <w:sz w:val="28"/>
          <w:szCs w:val="28"/>
          <w14:ligatures w14:val="none"/>
        </w:rPr>
      </w:pPr>
    </w:p>
    <w:p w14:paraId="6859E9A8" w14:textId="5C0B78B8" w:rsidR="00E57845" w:rsidRPr="00E57845" w:rsidRDefault="00E57845" w:rsidP="00E57845">
      <w:pPr>
        <w:spacing w:after="0" w:line="240" w:lineRule="auto"/>
        <w:rPr>
          <w:rFonts w:ascii="Helvetica Neue" w:eastAsia="Times New Roman" w:hAnsi="Helvetica Neue" w:cs="Times New Roman"/>
          <w:color w:val="1D2228"/>
          <w:kern w:val="0"/>
          <w:sz w:val="28"/>
          <w:szCs w:val="28"/>
          <w14:ligatures w14:val="none"/>
        </w:rPr>
      </w:pPr>
      <w:r w:rsidRPr="00E57845">
        <w:rPr>
          <w:rFonts w:ascii="Arial" w:eastAsia="Times New Roman" w:hAnsi="Arial" w:cs="Arial"/>
          <w:color w:val="1D2228"/>
          <w:kern w:val="0"/>
          <w:sz w:val="28"/>
          <w:szCs w:val="28"/>
          <w:u w:val="single"/>
          <w14:ligatures w14:val="none"/>
        </w:rPr>
        <w:t xml:space="preserve"> Watching these ludicrous clips becomes a nauseating </w:t>
      </w:r>
      <w:proofErr w:type="gramStart"/>
      <w:r w:rsidRPr="00E57845">
        <w:rPr>
          <w:rFonts w:ascii="Arial" w:eastAsia="Times New Roman" w:hAnsi="Arial" w:cs="Arial"/>
          <w:color w:val="1D2228"/>
          <w:kern w:val="0"/>
          <w:sz w:val="28"/>
          <w:szCs w:val="28"/>
          <w:u w:val="single"/>
          <w14:ligatures w14:val="none"/>
        </w:rPr>
        <w:t>ordeal</w:t>
      </w:r>
      <w:proofErr w:type="gramEnd"/>
      <w:r w:rsidRPr="00E57845">
        <w:rPr>
          <w:rFonts w:ascii="Arial" w:eastAsia="Times New Roman" w:hAnsi="Arial" w:cs="Arial"/>
          <w:color w:val="1D2228"/>
          <w:kern w:val="0"/>
          <w:sz w:val="28"/>
          <w:szCs w:val="28"/>
          <w:u w:val="single"/>
          <w14:ligatures w14:val="none"/>
        </w:rPr>
        <w:t> </w:t>
      </w:r>
    </w:p>
    <w:p w14:paraId="5C65CCB0" w14:textId="77777777" w:rsidR="00E57845" w:rsidRPr="00E57845" w:rsidRDefault="00E57845" w:rsidP="00E57845">
      <w:pPr>
        <w:spacing w:after="0" w:line="240" w:lineRule="auto"/>
        <w:rPr>
          <w:rFonts w:ascii="Helvetica Neue" w:eastAsia="Times New Roman" w:hAnsi="Helvetica Neue" w:cs="Times New Roman"/>
          <w:color w:val="1D2228"/>
          <w:kern w:val="0"/>
          <w:sz w:val="28"/>
          <w:szCs w:val="28"/>
          <w14:ligatures w14:val="none"/>
        </w:rPr>
      </w:pPr>
      <w:r w:rsidRPr="00E57845">
        <w:rPr>
          <w:rFonts w:ascii="Arial" w:eastAsia="Times New Roman" w:hAnsi="Arial" w:cs="Arial"/>
          <w:color w:val="1D2228"/>
          <w:kern w:val="0"/>
          <w:sz w:val="28"/>
          <w:szCs w:val="28"/>
          <w14:ligatures w14:val="none"/>
        </w:rPr>
        <w:t>                                          </w:t>
      </w:r>
    </w:p>
    <w:p w14:paraId="486A630A" w14:textId="423125AE" w:rsidR="00E57845" w:rsidRPr="00E57845" w:rsidRDefault="00E57845" w:rsidP="00E57845">
      <w:pPr>
        <w:spacing w:after="0" w:line="240" w:lineRule="auto"/>
        <w:rPr>
          <w:rFonts w:ascii="Helvetica Neue" w:eastAsia="Times New Roman" w:hAnsi="Helvetica Neue" w:cs="Times New Roman"/>
          <w:color w:val="1D2228"/>
          <w:kern w:val="0"/>
          <w:sz w:val="28"/>
          <w:szCs w:val="28"/>
          <w14:ligatures w14:val="none"/>
        </w:rPr>
      </w:pPr>
      <w:r w:rsidRPr="00E57845">
        <w:rPr>
          <w:rFonts w:ascii="Arial" w:eastAsia="Times New Roman" w:hAnsi="Arial" w:cs="Arial"/>
          <w:color w:val="1D2228"/>
          <w:kern w:val="0"/>
          <w:sz w:val="28"/>
          <w:szCs w:val="28"/>
          <w14:ligatures w14:val="none"/>
        </w:rPr>
        <w:t>How Can Any Regenerate Bible Believing Christian Countenance Such Blatant Idiocy?</w:t>
      </w:r>
    </w:p>
    <w:p w14:paraId="34664E13" w14:textId="77777777" w:rsidR="00E57845" w:rsidRPr="00E57845" w:rsidRDefault="00E57845" w:rsidP="00E57845">
      <w:pPr>
        <w:spacing w:after="0" w:line="240" w:lineRule="auto"/>
        <w:rPr>
          <w:rFonts w:ascii="Helvetica Neue" w:eastAsia="Times New Roman" w:hAnsi="Helvetica Neue" w:cs="Times New Roman"/>
          <w:color w:val="1D2228"/>
          <w:kern w:val="0"/>
          <w:sz w:val="28"/>
          <w:szCs w:val="28"/>
          <w14:ligatures w14:val="none"/>
        </w:rPr>
      </w:pPr>
    </w:p>
    <w:p w14:paraId="53CE07C4" w14:textId="77777777" w:rsidR="00E57845" w:rsidRPr="00E57845" w:rsidRDefault="00E57845" w:rsidP="00E57845">
      <w:pPr>
        <w:spacing w:after="0" w:line="240" w:lineRule="auto"/>
        <w:rPr>
          <w:rFonts w:ascii="Helvetica Neue" w:eastAsia="Times New Roman" w:hAnsi="Helvetica Neue" w:cs="Times New Roman"/>
          <w:color w:val="1D2228"/>
          <w:kern w:val="0"/>
          <w:sz w:val="28"/>
          <w:szCs w:val="28"/>
          <w14:ligatures w14:val="none"/>
        </w:rPr>
      </w:pPr>
    </w:p>
    <w:p w14:paraId="43782F1F" w14:textId="20B6AF3D" w:rsidR="00E57845" w:rsidRPr="00E57845" w:rsidRDefault="00E57845" w:rsidP="00E57845">
      <w:pPr>
        <w:spacing w:after="0" w:line="240" w:lineRule="auto"/>
        <w:rPr>
          <w:rFonts w:ascii="Helvetica Neue" w:eastAsia="Times New Roman" w:hAnsi="Helvetica Neue" w:cs="Times New Roman"/>
          <w:color w:val="1D2228"/>
          <w:kern w:val="0"/>
          <w:sz w:val="28"/>
          <w:szCs w:val="28"/>
          <w14:ligatures w14:val="none"/>
        </w:rPr>
      </w:pPr>
      <w:r w:rsidRPr="00E57845">
        <w:rPr>
          <w:rFonts w:ascii="Arial" w:eastAsia="Times New Roman" w:hAnsi="Arial" w:cs="Arial"/>
          <w:color w:val="1D2228"/>
          <w:kern w:val="0"/>
          <w:sz w:val="28"/>
          <w:szCs w:val="28"/>
          <w14:ligatures w14:val="none"/>
        </w:rPr>
        <w:t>This is a very stupid, and very deluded woman, Rachel Baxter, who speaks convoluted rubbish that is pseudo scriptural and pseudo spiritual. Her subscription to the zodiac based biblical prophecy borrowed</w:t>
      </w:r>
      <w:r w:rsidRPr="00E57845">
        <w:rPr>
          <w:rFonts w:ascii="Helvetica Neue" w:eastAsia="Times New Roman" w:hAnsi="Helvetica Neue" w:cs="Times New Roman"/>
          <w:color w:val="1D2228"/>
          <w:kern w:val="0"/>
          <w:sz w:val="28"/>
          <w:szCs w:val="28"/>
          <w14:ligatures w14:val="none"/>
        </w:rPr>
        <w:t xml:space="preserve"> </w:t>
      </w:r>
      <w:r w:rsidRPr="00E57845">
        <w:rPr>
          <w:rFonts w:ascii="Arial" w:eastAsia="Times New Roman" w:hAnsi="Arial" w:cs="Arial"/>
          <w:color w:val="1D2228"/>
          <w:kern w:val="0"/>
          <w:sz w:val="28"/>
          <w:szCs w:val="28"/>
          <w14:ligatures w14:val="none"/>
        </w:rPr>
        <w:t>from astrology by the proven false teacher R</w:t>
      </w:r>
      <w:r>
        <w:rPr>
          <w:rFonts w:ascii="Arial" w:eastAsia="Times New Roman" w:hAnsi="Arial" w:cs="Arial"/>
          <w:color w:val="1D2228"/>
          <w:kern w:val="0"/>
          <w:sz w:val="28"/>
          <w:szCs w:val="28"/>
          <w14:ligatures w14:val="none"/>
        </w:rPr>
        <w:t>o</w:t>
      </w:r>
      <w:r w:rsidRPr="00E57845">
        <w:rPr>
          <w:rFonts w:ascii="Arial" w:eastAsia="Times New Roman" w:hAnsi="Arial" w:cs="Arial"/>
          <w:color w:val="1D2228"/>
          <w:kern w:val="0"/>
          <w:sz w:val="28"/>
          <w:szCs w:val="28"/>
          <w14:ligatures w14:val="none"/>
        </w:rPr>
        <w:t>bert Br</w:t>
      </w:r>
      <w:r>
        <w:rPr>
          <w:rFonts w:ascii="Arial" w:eastAsia="Times New Roman" w:hAnsi="Arial" w:cs="Arial"/>
          <w:color w:val="1D2228"/>
          <w:kern w:val="0"/>
          <w:sz w:val="28"/>
          <w:szCs w:val="28"/>
          <w14:ligatures w14:val="none"/>
        </w:rPr>
        <w:t>e</w:t>
      </w:r>
      <w:r w:rsidRPr="00E57845">
        <w:rPr>
          <w:rFonts w:ascii="Arial" w:eastAsia="Times New Roman" w:hAnsi="Arial" w:cs="Arial"/>
          <w:color w:val="1D2228"/>
          <w:kern w:val="0"/>
          <w:sz w:val="28"/>
          <w:szCs w:val="28"/>
          <w14:ligatures w14:val="none"/>
        </w:rPr>
        <w:t>aker whose September 23,</w:t>
      </w:r>
      <w:r>
        <w:rPr>
          <w:rFonts w:ascii="Arial" w:eastAsia="Times New Roman" w:hAnsi="Arial" w:cs="Arial"/>
          <w:color w:val="1D2228"/>
          <w:kern w:val="0"/>
          <w:sz w:val="28"/>
          <w:szCs w:val="28"/>
          <w14:ligatures w14:val="none"/>
        </w:rPr>
        <w:t xml:space="preserve"> </w:t>
      </w:r>
      <w:r w:rsidRPr="00E57845">
        <w:rPr>
          <w:rFonts w:ascii="Arial" w:eastAsia="Times New Roman" w:hAnsi="Arial" w:cs="Arial"/>
          <w:color w:val="1D2228"/>
          <w:kern w:val="0"/>
          <w:sz w:val="28"/>
          <w:szCs w:val="28"/>
          <w14:ligatures w14:val="none"/>
        </w:rPr>
        <w:t>2017predictions quite</w:t>
      </w:r>
      <w:r w:rsidRPr="00E57845">
        <w:rPr>
          <w:rFonts w:ascii="Helvetica Neue" w:eastAsia="Times New Roman" w:hAnsi="Helvetica Neue" w:cs="Times New Roman"/>
          <w:color w:val="1D2228"/>
          <w:kern w:val="0"/>
          <w:sz w:val="28"/>
          <w:szCs w:val="28"/>
          <w14:ligatures w14:val="none"/>
        </w:rPr>
        <w:t xml:space="preserve"> </w:t>
      </w:r>
      <w:r w:rsidRPr="00E57845">
        <w:rPr>
          <w:rFonts w:ascii="Arial" w:eastAsia="Times New Roman" w:hAnsi="Arial" w:cs="Arial"/>
          <w:color w:val="1D2228"/>
          <w:kern w:val="0"/>
          <w:sz w:val="28"/>
          <w:szCs w:val="28"/>
          <w14:ligatures w14:val="none"/>
        </w:rPr>
        <w:t>predictably came to naught compounds her absurdity and absence of credibility, as is further evidenced</w:t>
      </w:r>
      <w:r w:rsidRPr="00E57845">
        <w:rPr>
          <w:rFonts w:ascii="Helvetica Neue" w:eastAsia="Times New Roman" w:hAnsi="Helvetica Neue" w:cs="Times New Roman"/>
          <w:color w:val="1D2228"/>
          <w:kern w:val="0"/>
          <w:sz w:val="28"/>
          <w:szCs w:val="28"/>
          <w14:ligatures w14:val="none"/>
        </w:rPr>
        <w:t xml:space="preserve"> </w:t>
      </w:r>
      <w:r w:rsidRPr="00E57845">
        <w:rPr>
          <w:rFonts w:ascii="Arial" w:eastAsia="Times New Roman" w:hAnsi="Arial" w:cs="Arial"/>
          <w:color w:val="1D2228"/>
          <w:kern w:val="0"/>
          <w:sz w:val="28"/>
          <w:szCs w:val="28"/>
          <w14:ligatures w14:val="none"/>
        </w:rPr>
        <w:t>by her hideous mishandling of scripture that is utterly devoid of exegetical credence.</w:t>
      </w:r>
    </w:p>
    <w:p w14:paraId="74B480CA" w14:textId="77777777" w:rsidR="00E57845" w:rsidRPr="00E57845" w:rsidRDefault="00E57845" w:rsidP="00E57845">
      <w:pPr>
        <w:spacing w:after="0" w:line="240" w:lineRule="auto"/>
        <w:rPr>
          <w:rFonts w:ascii="Helvetica Neue" w:eastAsia="Times New Roman" w:hAnsi="Helvetica Neue" w:cs="Times New Roman"/>
          <w:color w:val="1D2228"/>
          <w:kern w:val="0"/>
          <w:sz w:val="28"/>
          <w:szCs w:val="28"/>
          <w14:ligatures w14:val="none"/>
        </w:rPr>
      </w:pPr>
    </w:p>
    <w:p w14:paraId="596CE723" w14:textId="51726BEF" w:rsidR="00E57845" w:rsidRPr="00E57845" w:rsidRDefault="00E57845" w:rsidP="00E57845">
      <w:pPr>
        <w:spacing w:after="0" w:line="240" w:lineRule="auto"/>
        <w:rPr>
          <w:rFonts w:ascii="Helvetica Neue" w:eastAsia="Times New Roman" w:hAnsi="Helvetica Neue" w:cs="Times New Roman"/>
          <w:color w:val="1D2228"/>
          <w:kern w:val="0"/>
          <w:sz w:val="28"/>
          <w:szCs w:val="28"/>
          <w14:ligatures w14:val="none"/>
        </w:rPr>
      </w:pPr>
      <w:r w:rsidRPr="00E57845">
        <w:rPr>
          <w:rFonts w:ascii="Arial" w:eastAsia="Times New Roman" w:hAnsi="Arial" w:cs="Arial"/>
          <w:color w:val="1D2228"/>
          <w:kern w:val="0"/>
          <w:sz w:val="28"/>
          <w:szCs w:val="28"/>
          <w14:ligatures w14:val="none"/>
        </w:rPr>
        <w:t xml:space="preserve">Whether she is a deliberate religious liar, or a merely a deceived ignorant crackpot is a judgment I would not make. One thing for sure however, is that she </w:t>
      </w:r>
      <w:proofErr w:type="gramStart"/>
      <w:r w:rsidRPr="00E57845">
        <w:rPr>
          <w:rFonts w:ascii="Arial" w:eastAsia="Times New Roman" w:hAnsi="Arial" w:cs="Arial"/>
          <w:color w:val="1D2228"/>
          <w:kern w:val="0"/>
          <w:sz w:val="28"/>
          <w:szCs w:val="28"/>
          <w14:ligatures w14:val="none"/>
        </w:rPr>
        <w:t>must of necessity</w:t>
      </w:r>
      <w:proofErr w:type="gramEnd"/>
      <w:r w:rsidRPr="00E57845">
        <w:rPr>
          <w:rFonts w:ascii="Arial" w:eastAsia="Times New Roman" w:hAnsi="Arial" w:cs="Arial"/>
          <w:color w:val="1D2228"/>
          <w:kern w:val="0"/>
          <w:sz w:val="28"/>
          <w:szCs w:val="28"/>
          <w14:ligatures w14:val="none"/>
        </w:rPr>
        <w:t xml:space="preserve"> be either one or the other.</w:t>
      </w:r>
    </w:p>
    <w:p w14:paraId="41EC1F94" w14:textId="77777777" w:rsidR="00E57845" w:rsidRPr="00E57845" w:rsidRDefault="00E57845" w:rsidP="00E57845">
      <w:pPr>
        <w:spacing w:after="0" w:line="240" w:lineRule="auto"/>
        <w:rPr>
          <w:rFonts w:ascii="Helvetica Neue" w:eastAsia="Times New Roman" w:hAnsi="Helvetica Neue" w:cs="Times New Roman"/>
          <w:color w:val="1D2228"/>
          <w:kern w:val="0"/>
          <w:sz w:val="28"/>
          <w:szCs w:val="28"/>
          <w14:ligatures w14:val="none"/>
        </w:rPr>
      </w:pPr>
    </w:p>
    <w:p w14:paraId="6A176935" w14:textId="38841136" w:rsidR="00E57845" w:rsidRPr="00E57845" w:rsidRDefault="00E57845" w:rsidP="00E57845">
      <w:pPr>
        <w:spacing w:after="0" w:line="240" w:lineRule="auto"/>
        <w:rPr>
          <w:rFonts w:ascii="Helvetica Neue" w:eastAsia="Times New Roman" w:hAnsi="Helvetica Neue" w:cs="Times New Roman"/>
          <w:color w:val="1D2228"/>
          <w:kern w:val="0"/>
          <w:sz w:val="28"/>
          <w:szCs w:val="28"/>
          <w14:ligatures w14:val="none"/>
        </w:rPr>
      </w:pPr>
      <w:r w:rsidRPr="00E57845">
        <w:rPr>
          <w:rFonts w:ascii="Arial" w:eastAsia="Times New Roman" w:hAnsi="Arial" w:cs="Arial"/>
          <w:color w:val="1D2228"/>
          <w:kern w:val="0"/>
          <w:sz w:val="28"/>
          <w:szCs w:val="28"/>
          <w14:ligatures w14:val="none"/>
        </w:rPr>
        <w:t xml:space="preserve">Tom Hughes has now obviously now joined the Mark </w:t>
      </w:r>
      <w:proofErr w:type="spellStart"/>
      <w:r w:rsidRPr="00E57845">
        <w:rPr>
          <w:rFonts w:ascii="Arial" w:eastAsia="Times New Roman" w:hAnsi="Arial" w:cs="Arial"/>
          <w:color w:val="1D2228"/>
          <w:kern w:val="0"/>
          <w:sz w:val="28"/>
          <w:szCs w:val="28"/>
          <w14:ligatures w14:val="none"/>
        </w:rPr>
        <w:t>Biltz</w:t>
      </w:r>
      <w:proofErr w:type="spellEnd"/>
      <w:r w:rsidRPr="00E57845">
        <w:rPr>
          <w:rFonts w:ascii="Arial" w:eastAsia="Times New Roman" w:hAnsi="Arial" w:cs="Arial"/>
          <w:color w:val="1D2228"/>
          <w:kern w:val="0"/>
          <w:sz w:val="28"/>
          <w:szCs w:val="28"/>
          <w14:ligatures w14:val="none"/>
        </w:rPr>
        <w:t xml:space="preserve"> / JD Farag / Robert Br</w:t>
      </w:r>
      <w:r>
        <w:rPr>
          <w:rFonts w:ascii="Arial" w:eastAsia="Times New Roman" w:hAnsi="Arial" w:cs="Arial"/>
          <w:color w:val="1D2228"/>
          <w:kern w:val="0"/>
          <w:sz w:val="28"/>
          <w:szCs w:val="28"/>
          <w14:ligatures w14:val="none"/>
        </w:rPr>
        <w:t>e</w:t>
      </w:r>
      <w:r w:rsidRPr="00E57845">
        <w:rPr>
          <w:rFonts w:ascii="Arial" w:eastAsia="Times New Roman" w:hAnsi="Arial" w:cs="Arial"/>
          <w:color w:val="1D2228"/>
          <w:kern w:val="0"/>
          <w:sz w:val="28"/>
          <w:szCs w:val="28"/>
          <w14:ligatures w14:val="none"/>
        </w:rPr>
        <w:t>aker Academy of Speculative Lunacy. His actions are emblematic of the progressively downward</w:t>
      </w:r>
      <w:r>
        <w:rPr>
          <w:rFonts w:ascii="Helvetica Neue" w:eastAsia="Times New Roman" w:hAnsi="Helvetica Neue" w:cs="Times New Roman"/>
          <w:color w:val="1D2228"/>
          <w:kern w:val="0"/>
          <w:sz w:val="28"/>
          <w:szCs w:val="28"/>
          <w14:ligatures w14:val="none"/>
        </w:rPr>
        <w:t xml:space="preserve"> </w:t>
      </w:r>
      <w:r w:rsidRPr="00E57845">
        <w:rPr>
          <w:rFonts w:ascii="Arial" w:eastAsia="Times New Roman" w:hAnsi="Arial" w:cs="Arial"/>
          <w:color w:val="1D2228"/>
          <w:kern w:val="0"/>
          <w:sz w:val="28"/>
          <w:szCs w:val="28"/>
          <w14:ligatures w14:val="none"/>
        </w:rPr>
        <w:t xml:space="preserve">spiral that </w:t>
      </w:r>
      <w:proofErr w:type="gramStart"/>
      <w:r w:rsidRPr="00E57845">
        <w:rPr>
          <w:rFonts w:ascii="Arial" w:eastAsia="Times New Roman" w:hAnsi="Arial" w:cs="Arial"/>
          <w:color w:val="1D2228"/>
          <w:kern w:val="0"/>
          <w:sz w:val="28"/>
          <w:szCs w:val="28"/>
          <w14:ligatures w14:val="none"/>
        </w:rPr>
        <w:t>Pre Tribulation</w:t>
      </w:r>
      <w:proofErr w:type="gramEnd"/>
      <w:r w:rsidRPr="00E57845">
        <w:rPr>
          <w:rFonts w:ascii="Arial" w:eastAsia="Times New Roman" w:hAnsi="Arial" w:cs="Arial"/>
          <w:color w:val="1D2228"/>
          <w:kern w:val="0"/>
          <w:sz w:val="28"/>
          <w:szCs w:val="28"/>
          <w14:ligatures w14:val="none"/>
        </w:rPr>
        <w:t xml:space="preserve"> is resorting to as its hollow foundations implode in the face of reality.</w:t>
      </w:r>
    </w:p>
    <w:p w14:paraId="1F2BFBA2" w14:textId="77777777" w:rsidR="00E57845" w:rsidRPr="00E57845" w:rsidRDefault="00E57845" w:rsidP="00E57845">
      <w:pPr>
        <w:spacing w:after="0" w:line="240" w:lineRule="auto"/>
        <w:rPr>
          <w:rFonts w:ascii="Helvetica Neue" w:eastAsia="Times New Roman" w:hAnsi="Helvetica Neue" w:cs="Times New Roman"/>
          <w:color w:val="1D2228"/>
          <w:kern w:val="0"/>
          <w:sz w:val="28"/>
          <w:szCs w:val="28"/>
          <w14:ligatures w14:val="none"/>
        </w:rPr>
      </w:pPr>
      <w:r w:rsidRPr="00E57845">
        <w:rPr>
          <w:rFonts w:ascii="Arial" w:eastAsia="Times New Roman" w:hAnsi="Arial" w:cs="Arial"/>
          <w:color w:val="1D2228"/>
          <w:kern w:val="0"/>
          <w:sz w:val="28"/>
          <w:szCs w:val="28"/>
          <w14:ligatures w14:val="none"/>
        </w:rPr>
        <w:br/>
      </w:r>
    </w:p>
    <w:p w14:paraId="2FD97AE2" w14:textId="18782BAB" w:rsidR="00E57845" w:rsidRPr="00E57845" w:rsidRDefault="00E57845" w:rsidP="00E57845">
      <w:pPr>
        <w:spacing w:after="0" w:line="240" w:lineRule="auto"/>
        <w:rPr>
          <w:rFonts w:ascii="Helvetica Neue" w:eastAsia="Times New Roman" w:hAnsi="Helvetica Neue" w:cs="Times New Roman"/>
          <w:color w:val="1D2228"/>
          <w:kern w:val="0"/>
          <w:sz w:val="28"/>
          <w:szCs w:val="28"/>
          <w14:ligatures w14:val="none"/>
        </w:rPr>
      </w:pPr>
      <w:r w:rsidRPr="00E57845">
        <w:rPr>
          <w:rFonts w:ascii="Arial" w:eastAsia="Times New Roman" w:hAnsi="Arial" w:cs="Arial"/>
          <w:color w:val="1D2228"/>
          <w:kern w:val="0"/>
          <w:sz w:val="28"/>
          <w:szCs w:val="28"/>
          <w14:ligatures w14:val="none"/>
        </w:rPr>
        <w:t>Postulating dates and ascribing spiritual significance to eclipses etc. is hideous. No place does scripture identify eclipses as being</w:t>
      </w:r>
      <w:r>
        <w:rPr>
          <w:rFonts w:ascii="Arial" w:eastAsia="Times New Roman" w:hAnsi="Arial" w:cs="Arial"/>
          <w:color w:val="1D2228"/>
          <w:kern w:val="0"/>
          <w:sz w:val="28"/>
          <w:szCs w:val="28"/>
          <w14:ligatures w14:val="none"/>
        </w:rPr>
        <w:t xml:space="preserve"> </w:t>
      </w:r>
      <w:r w:rsidRPr="00E57845">
        <w:rPr>
          <w:rFonts w:ascii="Arial" w:eastAsia="Times New Roman" w:hAnsi="Arial" w:cs="Arial"/>
          <w:color w:val="1D2228"/>
          <w:kern w:val="0"/>
          <w:sz w:val="28"/>
          <w:szCs w:val="28"/>
          <w14:ligatures w14:val="none"/>
        </w:rPr>
        <w:t>prophetically significant. Such were the pagan superstitions of </w:t>
      </w:r>
    </w:p>
    <w:p w14:paraId="5470E294" w14:textId="6E2BBE27" w:rsidR="00E57845" w:rsidRPr="00E57845" w:rsidRDefault="00E57845" w:rsidP="00E57845">
      <w:pPr>
        <w:spacing w:after="0" w:line="240" w:lineRule="auto"/>
        <w:rPr>
          <w:rFonts w:ascii="Helvetica Neue" w:eastAsia="Times New Roman" w:hAnsi="Helvetica Neue" w:cs="Times New Roman"/>
          <w:color w:val="1D2228"/>
          <w:kern w:val="0"/>
          <w:sz w:val="28"/>
          <w:szCs w:val="28"/>
          <w14:ligatures w14:val="none"/>
        </w:rPr>
      </w:pPr>
      <w:r w:rsidRPr="00E57845">
        <w:rPr>
          <w:rFonts w:ascii="Arial" w:eastAsia="Times New Roman" w:hAnsi="Arial" w:cs="Arial"/>
          <w:color w:val="1D2228"/>
          <w:kern w:val="0"/>
          <w:sz w:val="28"/>
          <w:szCs w:val="28"/>
          <w14:ligatures w14:val="none"/>
        </w:rPr>
        <w:t>the Mayas, the Druids, and Nabateans - but not the Hebrews or Early Christians. On the contrary, when the prophecy of Amos 8:9 of the "sun going down at noon' was fulfilled in the crucifixion of Jesus in Luke 23: 44-45, </w:t>
      </w:r>
      <w:r w:rsidRPr="00E57845">
        <w:rPr>
          <w:rFonts w:ascii="Arial" w:eastAsia="Times New Roman" w:hAnsi="Arial" w:cs="Arial"/>
          <w:color w:val="1D2228"/>
          <w:kern w:val="0"/>
          <w:sz w:val="28"/>
          <w:szCs w:val="28"/>
          <w:u w:val="single"/>
          <w14:ligatures w14:val="none"/>
        </w:rPr>
        <w:t>it could not possibly have been an eclipse</w:t>
      </w:r>
      <w:r w:rsidRPr="00E57845">
        <w:rPr>
          <w:rFonts w:ascii="Arial" w:eastAsia="Times New Roman" w:hAnsi="Arial" w:cs="Arial"/>
          <w:color w:val="1D2228"/>
          <w:kern w:val="0"/>
          <w:sz w:val="28"/>
          <w:szCs w:val="28"/>
          <w14:ligatures w14:val="none"/>
        </w:rPr>
        <w:t> (either solar or lunar) because it was at </w:t>
      </w:r>
      <w:r w:rsidRPr="00E57845">
        <w:rPr>
          <w:rFonts w:ascii="Arial" w:eastAsia="Times New Roman" w:hAnsi="Arial" w:cs="Arial"/>
          <w:i/>
          <w:iCs/>
          <w:color w:val="1D2228"/>
          <w:kern w:val="0"/>
          <w:sz w:val="28"/>
          <w:szCs w:val="28"/>
          <w14:ligatures w14:val="none"/>
        </w:rPr>
        <w:t>Pesach</w:t>
      </w:r>
      <w:r w:rsidRPr="00E57845">
        <w:rPr>
          <w:rFonts w:ascii="Arial" w:eastAsia="Times New Roman" w:hAnsi="Arial" w:cs="Arial"/>
          <w:color w:val="1D2228"/>
          <w:kern w:val="0"/>
          <w:sz w:val="28"/>
          <w:szCs w:val="28"/>
          <w14:ligatures w14:val="none"/>
        </w:rPr>
        <w:t> circa 14th of Nissan which is at the wrong lunar &amp; solar phase to be an eclipse.</w:t>
      </w:r>
    </w:p>
    <w:p w14:paraId="09B124E8" w14:textId="77777777" w:rsidR="00E57845" w:rsidRPr="00E57845" w:rsidRDefault="00E57845" w:rsidP="00E57845">
      <w:pPr>
        <w:spacing w:after="0" w:line="240" w:lineRule="auto"/>
        <w:rPr>
          <w:rFonts w:ascii="Helvetica Neue" w:eastAsia="Times New Roman" w:hAnsi="Helvetica Neue" w:cs="Times New Roman"/>
          <w:color w:val="1D2228"/>
          <w:kern w:val="0"/>
          <w:sz w:val="28"/>
          <w:szCs w:val="28"/>
          <w14:ligatures w14:val="none"/>
        </w:rPr>
      </w:pPr>
    </w:p>
    <w:p w14:paraId="70C2C49F" w14:textId="2C6B1D6D" w:rsidR="00E57845" w:rsidRPr="00E57845" w:rsidRDefault="00E57845" w:rsidP="00E57845">
      <w:pPr>
        <w:spacing w:after="0" w:line="240" w:lineRule="auto"/>
        <w:rPr>
          <w:rFonts w:ascii="Helvetica Neue" w:eastAsia="Times New Roman" w:hAnsi="Helvetica Neue" w:cs="Times New Roman"/>
          <w:color w:val="1D2228"/>
          <w:kern w:val="0"/>
          <w:sz w:val="28"/>
          <w:szCs w:val="28"/>
          <w14:ligatures w14:val="none"/>
        </w:rPr>
      </w:pPr>
      <w:r w:rsidRPr="00E57845">
        <w:rPr>
          <w:rFonts w:ascii="Arial" w:eastAsia="Times New Roman" w:hAnsi="Arial" w:cs="Arial"/>
          <w:color w:val="1D2228"/>
          <w:kern w:val="0"/>
          <w:sz w:val="28"/>
          <w:szCs w:val="28"/>
          <w14:ligatures w14:val="none"/>
        </w:rPr>
        <w:t>The "Signs" in the heavens are in the realm of "</w:t>
      </w:r>
      <w:proofErr w:type="spellStart"/>
      <w:r w:rsidRPr="00E57845">
        <w:rPr>
          <w:rFonts w:ascii="Arial" w:eastAsia="Times New Roman" w:hAnsi="Arial" w:cs="Arial"/>
          <w:i/>
          <w:iCs/>
          <w:color w:val="1D2228"/>
          <w:kern w:val="0"/>
          <w:sz w:val="28"/>
          <w:szCs w:val="28"/>
          <w14:ligatures w14:val="none"/>
        </w:rPr>
        <w:t>nessim</w:t>
      </w:r>
      <w:proofErr w:type="spellEnd"/>
      <w:r w:rsidRPr="00E57845">
        <w:rPr>
          <w:rFonts w:ascii="Arial" w:eastAsia="Times New Roman" w:hAnsi="Arial" w:cs="Arial"/>
          <w:i/>
          <w:iCs/>
          <w:color w:val="1D2228"/>
          <w:kern w:val="0"/>
          <w:sz w:val="28"/>
          <w:szCs w:val="28"/>
          <w14:ligatures w14:val="none"/>
        </w:rPr>
        <w:t xml:space="preserve"> v' </w:t>
      </w:r>
      <w:proofErr w:type="spellStart"/>
      <w:r w:rsidRPr="00E57845">
        <w:rPr>
          <w:rFonts w:ascii="Arial" w:eastAsia="Times New Roman" w:hAnsi="Arial" w:cs="Arial"/>
          <w:i/>
          <w:iCs/>
          <w:color w:val="1D2228"/>
          <w:kern w:val="0"/>
          <w:sz w:val="28"/>
          <w:szCs w:val="28"/>
          <w14:ligatures w14:val="none"/>
        </w:rPr>
        <w:t>niflaot</w:t>
      </w:r>
      <w:proofErr w:type="spellEnd"/>
      <w:r w:rsidRPr="00E57845">
        <w:rPr>
          <w:rFonts w:ascii="Arial" w:eastAsia="Times New Roman" w:hAnsi="Arial" w:cs="Arial"/>
          <w:i/>
          <w:iCs/>
          <w:color w:val="1D2228"/>
          <w:kern w:val="0"/>
          <w:sz w:val="28"/>
          <w:szCs w:val="28"/>
          <w14:ligatures w14:val="none"/>
        </w:rPr>
        <w:t>" </w:t>
      </w:r>
      <w:r w:rsidRPr="00E57845">
        <w:rPr>
          <w:rFonts w:ascii="Arial" w:eastAsia="Times New Roman" w:hAnsi="Arial" w:cs="Arial"/>
          <w:color w:val="1D2228"/>
          <w:kern w:val="0"/>
          <w:sz w:val="28"/>
          <w:szCs w:val="28"/>
          <w14:ligatures w14:val="none"/>
        </w:rPr>
        <w:t>(miracles and wonders).</w:t>
      </w:r>
      <w:r>
        <w:rPr>
          <w:rFonts w:ascii="Helvetica Neue" w:eastAsia="Times New Roman" w:hAnsi="Helvetica Neue" w:cs="Times New Roman"/>
          <w:color w:val="1D2228"/>
          <w:kern w:val="0"/>
          <w:sz w:val="28"/>
          <w:szCs w:val="28"/>
          <w14:ligatures w14:val="none"/>
        </w:rPr>
        <w:t xml:space="preserve"> </w:t>
      </w:r>
      <w:r w:rsidRPr="00E57845">
        <w:rPr>
          <w:rFonts w:ascii="Arial" w:eastAsia="Times New Roman" w:hAnsi="Arial" w:cs="Arial"/>
          <w:color w:val="1D2228"/>
          <w:kern w:val="0"/>
          <w:sz w:val="28"/>
          <w:szCs w:val="28"/>
          <w14:ligatures w14:val="none"/>
        </w:rPr>
        <w:t xml:space="preserve">There is nothing extraordinary or miraculous about normal, ordinary cosmological phenomena or naturally </w:t>
      </w:r>
      <w:r>
        <w:rPr>
          <w:rFonts w:ascii="Arial" w:eastAsia="Times New Roman" w:hAnsi="Arial" w:cs="Arial"/>
          <w:color w:val="1D2228"/>
          <w:kern w:val="0"/>
          <w:sz w:val="28"/>
          <w:szCs w:val="28"/>
          <w14:ligatures w14:val="none"/>
        </w:rPr>
        <w:t xml:space="preserve">occurring </w:t>
      </w:r>
      <w:r w:rsidRPr="00E57845">
        <w:rPr>
          <w:rFonts w:ascii="Arial" w:eastAsia="Times New Roman" w:hAnsi="Arial" w:cs="Arial"/>
          <w:color w:val="1D2228"/>
          <w:kern w:val="0"/>
          <w:sz w:val="28"/>
          <w:szCs w:val="28"/>
          <w14:ligatures w14:val="none"/>
        </w:rPr>
        <w:t>astronomically predictable events such as eclipses.</w:t>
      </w:r>
    </w:p>
    <w:p w14:paraId="7AFDFF58" w14:textId="77777777" w:rsidR="00E57845" w:rsidRPr="00E57845" w:rsidRDefault="00E57845" w:rsidP="00E57845">
      <w:pPr>
        <w:spacing w:after="0" w:line="240" w:lineRule="auto"/>
        <w:rPr>
          <w:rFonts w:ascii="Helvetica Neue" w:eastAsia="Times New Roman" w:hAnsi="Helvetica Neue" w:cs="Times New Roman"/>
          <w:color w:val="1D2228"/>
          <w:kern w:val="0"/>
          <w:sz w:val="28"/>
          <w:szCs w:val="28"/>
          <w14:ligatures w14:val="none"/>
        </w:rPr>
      </w:pPr>
    </w:p>
    <w:p w14:paraId="2DD19775" w14:textId="24549ED0" w:rsidR="00E57845" w:rsidRPr="00E57845" w:rsidRDefault="00E57845" w:rsidP="00E57845">
      <w:pPr>
        <w:spacing w:after="0" w:line="240" w:lineRule="auto"/>
        <w:rPr>
          <w:rFonts w:ascii="Helvetica Neue" w:eastAsia="Times New Roman" w:hAnsi="Helvetica Neue" w:cs="Times New Roman"/>
          <w:color w:val="1D2228"/>
          <w:kern w:val="0"/>
          <w:sz w:val="28"/>
          <w:szCs w:val="28"/>
          <w14:ligatures w14:val="none"/>
        </w:rPr>
      </w:pPr>
      <w:r w:rsidRPr="00E57845">
        <w:rPr>
          <w:rFonts w:ascii="Arial" w:eastAsia="Times New Roman" w:hAnsi="Arial" w:cs="Arial"/>
          <w:color w:val="1D2228"/>
          <w:kern w:val="0"/>
          <w:sz w:val="28"/>
          <w:szCs w:val="28"/>
          <w14:ligatures w14:val="none"/>
        </w:rPr>
        <w:t xml:space="preserve">The star that the Maji followed in the Nativity Narrative, the comet that stood of Jerusalem in 70 </w:t>
      </w:r>
      <w:proofErr w:type="gramStart"/>
      <w:r w:rsidRPr="00E57845">
        <w:rPr>
          <w:rFonts w:ascii="Arial" w:eastAsia="Times New Roman" w:hAnsi="Arial" w:cs="Arial"/>
          <w:color w:val="1D2228"/>
          <w:kern w:val="0"/>
          <w:sz w:val="28"/>
          <w:szCs w:val="28"/>
          <w14:ligatures w14:val="none"/>
        </w:rPr>
        <w:t>AD</w:t>
      </w:r>
      <w:proofErr w:type="gramEnd"/>
      <w:r w:rsidRPr="00E57845">
        <w:rPr>
          <w:rFonts w:ascii="Arial" w:eastAsia="Times New Roman" w:hAnsi="Arial" w:cs="Arial"/>
          <w:color w:val="1D2228"/>
          <w:kern w:val="0"/>
          <w:sz w:val="28"/>
          <w:szCs w:val="28"/>
          <w14:ligatures w14:val="none"/>
        </w:rPr>
        <w:t> recorded by Josephus, the 48 hour day at Gibeon when Joshua stopped the sun, and the sun going</w:t>
      </w:r>
    </w:p>
    <w:p w14:paraId="03679B2A" w14:textId="52A34C33" w:rsidR="00E57845" w:rsidRPr="00E57845" w:rsidRDefault="00E57845" w:rsidP="00E57845">
      <w:pPr>
        <w:spacing w:after="0" w:line="240" w:lineRule="auto"/>
        <w:rPr>
          <w:rFonts w:ascii="Helvetica Neue" w:eastAsia="Times New Roman" w:hAnsi="Helvetica Neue" w:cs="Times New Roman"/>
          <w:color w:val="1D2228"/>
          <w:kern w:val="0"/>
          <w:sz w:val="28"/>
          <w:szCs w:val="28"/>
          <w14:ligatures w14:val="none"/>
        </w:rPr>
      </w:pPr>
      <w:r w:rsidRPr="00E57845">
        <w:rPr>
          <w:rFonts w:ascii="Arial" w:eastAsia="Times New Roman" w:hAnsi="Arial" w:cs="Arial"/>
          <w:color w:val="1D2228"/>
          <w:kern w:val="0"/>
          <w:sz w:val="28"/>
          <w:szCs w:val="28"/>
          <w14:ligatures w14:val="none"/>
        </w:rPr>
        <w:t>backwards in the extended longevity of Hezekiah met the biblical criteria because they were not</w:t>
      </w:r>
      <w:r>
        <w:rPr>
          <w:rFonts w:ascii="Helvetica Neue" w:eastAsia="Times New Roman" w:hAnsi="Helvetica Neue" w:cs="Times New Roman"/>
          <w:color w:val="1D2228"/>
          <w:kern w:val="0"/>
          <w:sz w:val="28"/>
          <w:szCs w:val="28"/>
          <w14:ligatures w14:val="none"/>
        </w:rPr>
        <w:t xml:space="preserve"> </w:t>
      </w:r>
      <w:r w:rsidRPr="00E57845">
        <w:rPr>
          <w:rFonts w:ascii="Arial" w:eastAsia="Times New Roman" w:hAnsi="Arial" w:cs="Arial"/>
          <w:color w:val="1D2228"/>
          <w:kern w:val="0"/>
          <w:sz w:val="28"/>
          <w:szCs w:val="28"/>
          <w14:ligatures w14:val="none"/>
        </w:rPr>
        <w:t>normal cosmological occurrences, just as the prophetically emblematic events of the Book of Joel, the</w:t>
      </w:r>
      <w:r>
        <w:rPr>
          <w:rFonts w:ascii="Helvetica Neue" w:eastAsia="Times New Roman" w:hAnsi="Helvetica Neue" w:cs="Times New Roman"/>
          <w:color w:val="1D2228"/>
          <w:kern w:val="0"/>
          <w:sz w:val="28"/>
          <w:szCs w:val="28"/>
          <w14:ligatures w14:val="none"/>
        </w:rPr>
        <w:t xml:space="preserve"> </w:t>
      </w:r>
      <w:r w:rsidRPr="00E57845">
        <w:rPr>
          <w:rFonts w:ascii="Arial" w:eastAsia="Times New Roman" w:hAnsi="Arial" w:cs="Arial"/>
          <w:color w:val="1D2228"/>
          <w:kern w:val="0"/>
          <w:sz w:val="28"/>
          <w:szCs w:val="28"/>
          <w14:ligatures w14:val="none"/>
        </w:rPr>
        <w:t>Book of Revelation, and the Olivet Discourse events of Matthew 24: 29 &amp; 30 shall not be. They shall</w:t>
      </w:r>
      <w:r>
        <w:rPr>
          <w:rFonts w:ascii="Helvetica Neue" w:eastAsia="Times New Roman" w:hAnsi="Helvetica Neue" w:cs="Times New Roman"/>
          <w:color w:val="1D2228"/>
          <w:kern w:val="0"/>
          <w:sz w:val="28"/>
          <w:szCs w:val="28"/>
          <w14:ligatures w14:val="none"/>
        </w:rPr>
        <w:t xml:space="preserve"> ‘</w:t>
      </w:r>
      <w:r w:rsidRPr="00E57845">
        <w:rPr>
          <w:rFonts w:ascii="Arial" w:eastAsia="Times New Roman" w:hAnsi="Arial" w:cs="Arial"/>
          <w:color w:val="1D2228"/>
          <w:kern w:val="0"/>
          <w:sz w:val="28"/>
          <w:szCs w:val="28"/>
          <w14:ligatures w14:val="none"/>
        </w:rPr>
        <w:t>Signs', divinely induced supernatural events reflective of events Spiritually transpiring events of a prophetic nature. An eclipse is no more a 'sign' than the vernal and autumnal equinoxes. They are</w:t>
      </w:r>
      <w:r>
        <w:rPr>
          <w:rFonts w:ascii="Helvetica Neue" w:eastAsia="Times New Roman" w:hAnsi="Helvetica Neue" w:cs="Times New Roman"/>
          <w:color w:val="1D2228"/>
          <w:kern w:val="0"/>
          <w:sz w:val="28"/>
          <w:szCs w:val="28"/>
          <w14:ligatures w14:val="none"/>
        </w:rPr>
        <w:t xml:space="preserve"> </w:t>
      </w:r>
      <w:r w:rsidRPr="00E57845">
        <w:rPr>
          <w:rFonts w:ascii="Arial" w:eastAsia="Times New Roman" w:hAnsi="Arial" w:cs="Arial"/>
          <w:color w:val="1D2228"/>
          <w:kern w:val="0"/>
          <w:sz w:val="28"/>
          <w:szCs w:val="28"/>
          <w14:ligatures w14:val="none"/>
        </w:rPr>
        <w:t>just normal naturally occurring events in a heliocentric cycle. It was again, pagan civilizations that</w:t>
      </w:r>
      <w:r>
        <w:rPr>
          <w:rFonts w:ascii="Arial" w:eastAsia="Times New Roman" w:hAnsi="Arial" w:cs="Arial"/>
          <w:color w:val="1D2228"/>
          <w:kern w:val="0"/>
          <w:sz w:val="28"/>
          <w:szCs w:val="28"/>
          <w14:ligatures w14:val="none"/>
        </w:rPr>
        <w:t xml:space="preserve"> </w:t>
      </w:r>
      <w:r w:rsidRPr="00E57845">
        <w:rPr>
          <w:rFonts w:ascii="Arial" w:eastAsia="Times New Roman" w:hAnsi="Arial" w:cs="Arial"/>
          <w:color w:val="1D2228"/>
          <w:kern w:val="0"/>
          <w:sz w:val="28"/>
          <w:szCs w:val="28"/>
          <w14:ligatures w14:val="none"/>
        </w:rPr>
        <w:t>attributed prophetic prognostications rooted in idolatry, ignorance, and superstition to such normal cosmological events as eclipses and equinoxes. </w:t>
      </w:r>
    </w:p>
    <w:p w14:paraId="38B849D7" w14:textId="77777777" w:rsidR="00E57845" w:rsidRPr="00E57845" w:rsidRDefault="00E57845" w:rsidP="00E57845">
      <w:pPr>
        <w:spacing w:after="0" w:line="240" w:lineRule="auto"/>
        <w:rPr>
          <w:rFonts w:ascii="Helvetica Neue" w:eastAsia="Times New Roman" w:hAnsi="Helvetica Neue" w:cs="Times New Roman"/>
          <w:color w:val="1D2228"/>
          <w:kern w:val="0"/>
          <w:sz w:val="28"/>
          <w:szCs w:val="28"/>
          <w14:ligatures w14:val="none"/>
        </w:rPr>
      </w:pPr>
    </w:p>
    <w:p w14:paraId="73079A2B" w14:textId="7C814D2F" w:rsidR="00E57845" w:rsidRPr="00E57845" w:rsidRDefault="00E57845" w:rsidP="00E57845">
      <w:pPr>
        <w:spacing w:after="0" w:line="240" w:lineRule="auto"/>
        <w:rPr>
          <w:rFonts w:ascii="Helvetica Neue" w:eastAsia="Times New Roman" w:hAnsi="Helvetica Neue" w:cs="Times New Roman"/>
          <w:color w:val="1D2228"/>
          <w:kern w:val="0"/>
          <w:sz w:val="28"/>
          <w:szCs w:val="28"/>
          <w14:ligatures w14:val="none"/>
        </w:rPr>
      </w:pPr>
      <w:r w:rsidRPr="00E57845">
        <w:rPr>
          <w:rFonts w:ascii="Arial" w:eastAsia="Times New Roman" w:hAnsi="Arial" w:cs="Arial"/>
          <w:color w:val="1D2228"/>
          <w:kern w:val="0"/>
          <w:sz w:val="28"/>
          <w:szCs w:val="28"/>
          <w14:ligatures w14:val="none"/>
        </w:rPr>
        <w:t xml:space="preserve">I reside in England about an hour and 15 </w:t>
      </w:r>
      <w:proofErr w:type="spellStart"/>
      <w:r w:rsidRPr="00E57845">
        <w:rPr>
          <w:rFonts w:ascii="Arial" w:eastAsia="Times New Roman" w:hAnsi="Arial" w:cs="Arial"/>
          <w:color w:val="1D2228"/>
          <w:kern w:val="0"/>
          <w:sz w:val="28"/>
          <w:szCs w:val="28"/>
          <w14:ligatures w14:val="none"/>
        </w:rPr>
        <w:t>minutes drive</w:t>
      </w:r>
      <w:proofErr w:type="spellEnd"/>
      <w:r w:rsidRPr="00E57845">
        <w:rPr>
          <w:rFonts w:ascii="Arial" w:eastAsia="Times New Roman" w:hAnsi="Arial" w:cs="Arial"/>
          <w:color w:val="1D2228"/>
          <w:kern w:val="0"/>
          <w:sz w:val="28"/>
          <w:szCs w:val="28"/>
          <w14:ligatures w14:val="none"/>
        </w:rPr>
        <w:t xml:space="preserve"> from </w:t>
      </w:r>
      <w:proofErr w:type="spellStart"/>
      <w:r w:rsidRPr="00E57845">
        <w:rPr>
          <w:rFonts w:ascii="Arial" w:eastAsia="Times New Roman" w:hAnsi="Arial" w:cs="Arial"/>
          <w:color w:val="1D2228"/>
          <w:kern w:val="0"/>
          <w:sz w:val="28"/>
          <w:szCs w:val="28"/>
          <w14:ligatures w14:val="none"/>
        </w:rPr>
        <w:t>StoneHenge</w:t>
      </w:r>
      <w:proofErr w:type="spellEnd"/>
      <w:r w:rsidRPr="00E57845">
        <w:rPr>
          <w:rFonts w:ascii="Arial" w:eastAsia="Times New Roman" w:hAnsi="Arial" w:cs="Arial"/>
          <w:color w:val="1D2228"/>
          <w:kern w:val="0"/>
          <w:sz w:val="28"/>
          <w:szCs w:val="28"/>
          <w14:ligatures w14:val="none"/>
        </w:rPr>
        <w:t>. Today, in post Christian Britain, </w:t>
      </w:r>
      <w:r>
        <w:rPr>
          <w:rFonts w:ascii="Arial" w:eastAsia="Times New Roman" w:hAnsi="Arial" w:cs="Arial"/>
          <w:color w:val="1D2228"/>
          <w:kern w:val="0"/>
          <w:sz w:val="28"/>
          <w:szCs w:val="28"/>
          <w14:ligatures w14:val="none"/>
        </w:rPr>
        <w:t>y</w:t>
      </w:r>
      <w:r w:rsidRPr="00E57845">
        <w:rPr>
          <w:rFonts w:ascii="Arial" w:eastAsia="Times New Roman" w:hAnsi="Arial" w:cs="Arial"/>
          <w:color w:val="1D2228"/>
          <w:kern w:val="0"/>
          <w:sz w:val="28"/>
          <w:szCs w:val="28"/>
          <w14:ligatures w14:val="none"/>
        </w:rPr>
        <w:t xml:space="preserve">ou can annually watch caravans of New Agers travelling to </w:t>
      </w:r>
      <w:proofErr w:type="spellStart"/>
      <w:r w:rsidRPr="00E57845">
        <w:rPr>
          <w:rFonts w:ascii="Arial" w:eastAsia="Times New Roman" w:hAnsi="Arial" w:cs="Arial"/>
          <w:color w:val="1D2228"/>
          <w:kern w:val="0"/>
          <w:sz w:val="28"/>
          <w:szCs w:val="28"/>
          <w14:ligatures w14:val="none"/>
        </w:rPr>
        <w:t>StoneHenge</w:t>
      </w:r>
      <w:proofErr w:type="spellEnd"/>
      <w:r w:rsidRPr="00E57845">
        <w:rPr>
          <w:rFonts w:ascii="Arial" w:eastAsia="Times New Roman" w:hAnsi="Arial" w:cs="Arial"/>
          <w:color w:val="1D2228"/>
          <w:kern w:val="0"/>
          <w:sz w:val="28"/>
          <w:szCs w:val="28"/>
          <w14:ligatures w14:val="none"/>
        </w:rPr>
        <w:t xml:space="preserve"> on Salisbury Plane by the thousands and thousands resulting in massive traffic jams on the normally uncongested 303 Dual Carriageway, in order to ritually observe this stuff in the pagan tradition of </w:t>
      </w:r>
      <w:proofErr w:type="gramStart"/>
      <w:r w:rsidRPr="00E57845">
        <w:rPr>
          <w:rFonts w:ascii="Arial" w:eastAsia="Times New Roman" w:hAnsi="Arial" w:cs="Arial"/>
          <w:color w:val="1D2228"/>
          <w:kern w:val="0"/>
          <w:sz w:val="28"/>
          <w:szCs w:val="28"/>
          <w14:ligatures w14:val="none"/>
        </w:rPr>
        <w:t>Pre Christian</w:t>
      </w:r>
      <w:proofErr w:type="gramEnd"/>
      <w:r w:rsidRPr="00E57845">
        <w:rPr>
          <w:rFonts w:ascii="Arial" w:eastAsia="Times New Roman" w:hAnsi="Arial" w:cs="Arial"/>
          <w:color w:val="1D2228"/>
          <w:kern w:val="0"/>
          <w:sz w:val="28"/>
          <w:szCs w:val="28"/>
          <w14:ligatures w14:val="none"/>
        </w:rPr>
        <w:t xml:space="preserve"> Britain. They interpret such </w:t>
      </w:r>
      <w:proofErr w:type="gramStart"/>
      <w:r w:rsidRPr="00E57845">
        <w:rPr>
          <w:rFonts w:ascii="Arial" w:eastAsia="Times New Roman" w:hAnsi="Arial" w:cs="Arial"/>
          <w:color w:val="1D2228"/>
          <w:kern w:val="0"/>
          <w:sz w:val="28"/>
          <w:szCs w:val="28"/>
          <w14:ligatures w14:val="none"/>
        </w:rPr>
        <w:t>phenomena  as</w:t>
      </w:r>
      <w:proofErr w:type="gramEnd"/>
      <w:r w:rsidRPr="00E57845">
        <w:rPr>
          <w:rFonts w:ascii="Arial" w:eastAsia="Times New Roman" w:hAnsi="Arial" w:cs="Arial"/>
          <w:color w:val="1D2228"/>
          <w:kern w:val="0"/>
          <w:sz w:val="28"/>
          <w:szCs w:val="28"/>
          <w14:ligatures w14:val="none"/>
        </w:rPr>
        <w:t xml:space="preserve"> omens and interpret it with prognostications. In Sufi Islam, Taoism, and mystical Buddhism spiritual properties involving predictions and omens are likewise attributed to eclipses, lunar light refraction etc. There are other such festivals at a place called Findhorn in Scotland, and at the</w:t>
      </w:r>
      <w:r>
        <w:rPr>
          <w:rFonts w:ascii="Helvetica Neue" w:eastAsia="Times New Roman" w:hAnsi="Helvetica Neue" w:cs="Times New Roman"/>
          <w:color w:val="1D2228"/>
          <w:kern w:val="0"/>
          <w:sz w:val="28"/>
          <w:szCs w:val="28"/>
          <w14:ligatures w14:val="none"/>
        </w:rPr>
        <w:t xml:space="preserve"> </w:t>
      </w:r>
      <w:r w:rsidRPr="00E57845">
        <w:rPr>
          <w:rFonts w:ascii="Arial" w:eastAsia="Times New Roman" w:hAnsi="Arial" w:cs="Arial"/>
          <w:color w:val="1D2228"/>
          <w:kern w:val="0"/>
          <w:sz w:val="28"/>
          <w:szCs w:val="28"/>
          <w14:ligatures w14:val="none"/>
        </w:rPr>
        <w:t>Neolithic monument at Newgrange in Ireland.</w:t>
      </w:r>
    </w:p>
    <w:p w14:paraId="05B260C1" w14:textId="77777777" w:rsidR="00E57845" w:rsidRPr="00E57845" w:rsidRDefault="00E57845" w:rsidP="00E57845">
      <w:pPr>
        <w:spacing w:after="0" w:line="240" w:lineRule="auto"/>
        <w:rPr>
          <w:rFonts w:ascii="Helvetica Neue" w:eastAsia="Times New Roman" w:hAnsi="Helvetica Neue" w:cs="Times New Roman"/>
          <w:color w:val="1D2228"/>
          <w:kern w:val="0"/>
          <w:sz w:val="28"/>
          <w:szCs w:val="28"/>
          <w14:ligatures w14:val="none"/>
        </w:rPr>
      </w:pPr>
      <w:r w:rsidRPr="00E57845">
        <w:rPr>
          <w:rFonts w:ascii="Arial" w:eastAsia="Times New Roman" w:hAnsi="Arial" w:cs="Arial"/>
          <w:color w:val="1D2228"/>
          <w:kern w:val="0"/>
          <w:sz w:val="28"/>
          <w:szCs w:val="28"/>
          <w14:ligatures w14:val="none"/>
        </w:rPr>
        <w:br/>
      </w:r>
    </w:p>
    <w:p w14:paraId="72BDBF06" w14:textId="15D2E45F" w:rsidR="00E57845" w:rsidRPr="00E57845" w:rsidRDefault="00E57845" w:rsidP="00E57845">
      <w:pPr>
        <w:spacing w:after="0" w:line="240" w:lineRule="auto"/>
        <w:rPr>
          <w:rFonts w:ascii="Helvetica Neue" w:eastAsia="Times New Roman" w:hAnsi="Helvetica Neue" w:cs="Times New Roman"/>
          <w:color w:val="1D2228"/>
          <w:kern w:val="0"/>
          <w:sz w:val="28"/>
          <w:szCs w:val="28"/>
          <w14:ligatures w14:val="none"/>
        </w:rPr>
      </w:pPr>
      <w:r w:rsidRPr="00E57845">
        <w:rPr>
          <w:rFonts w:ascii="Arial" w:eastAsia="Times New Roman" w:hAnsi="Arial" w:cs="Arial"/>
          <w:color w:val="1D2228"/>
          <w:kern w:val="0"/>
          <w:sz w:val="28"/>
          <w:szCs w:val="28"/>
          <w14:ligatures w14:val="none"/>
        </w:rPr>
        <w:t>This kind of nonsense however also found its way into Hasidic Judaism who view solar eclipses as</w:t>
      </w:r>
      <w:r>
        <w:rPr>
          <w:rFonts w:ascii="Helvetica Neue" w:eastAsia="Times New Roman" w:hAnsi="Helvetica Neue" w:cs="Times New Roman"/>
          <w:color w:val="1D2228"/>
          <w:kern w:val="0"/>
          <w:sz w:val="28"/>
          <w:szCs w:val="28"/>
          <w14:ligatures w14:val="none"/>
        </w:rPr>
        <w:t xml:space="preserve"> </w:t>
      </w:r>
      <w:r w:rsidRPr="00E57845">
        <w:rPr>
          <w:rFonts w:ascii="Arial" w:eastAsia="Times New Roman" w:hAnsi="Arial" w:cs="Arial"/>
          <w:color w:val="1D2228"/>
          <w:kern w:val="0"/>
          <w:sz w:val="28"/>
          <w:szCs w:val="28"/>
          <w14:ligatures w14:val="none"/>
        </w:rPr>
        <w:t xml:space="preserve">a bad omen, and into Medieval Christendom of the Dark Ages based on an obscure </w:t>
      </w:r>
      <w:proofErr w:type="spellStart"/>
      <w:r w:rsidRPr="00E57845">
        <w:rPr>
          <w:rFonts w:ascii="Arial" w:eastAsia="Times New Roman" w:hAnsi="Arial" w:cs="Arial"/>
          <w:color w:val="1D2228"/>
          <w:kern w:val="0"/>
          <w:sz w:val="28"/>
          <w:szCs w:val="28"/>
          <w14:ligatures w14:val="none"/>
        </w:rPr>
        <w:t>talmudic</w:t>
      </w:r>
      <w:proofErr w:type="spellEnd"/>
      <w:r w:rsidRPr="00E57845">
        <w:rPr>
          <w:rFonts w:ascii="Arial" w:eastAsia="Times New Roman" w:hAnsi="Arial" w:cs="Arial"/>
          <w:color w:val="1D2228"/>
          <w:kern w:val="0"/>
          <w:sz w:val="28"/>
          <w:szCs w:val="28"/>
          <w14:ligatures w14:val="none"/>
        </w:rPr>
        <w:t xml:space="preserve"> passage.</w:t>
      </w:r>
    </w:p>
    <w:p w14:paraId="74562E68" w14:textId="77777777" w:rsidR="00E57845" w:rsidRPr="00E57845" w:rsidRDefault="00E57845" w:rsidP="00E57845">
      <w:pPr>
        <w:spacing w:after="0" w:line="240" w:lineRule="auto"/>
        <w:rPr>
          <w:rFonts w:ascii="Helvetica Neue" w:eastAsia="Times New Roman" w:hAnsi="Helvetica Neue" w:cs="Times New Roman"/>
          <w:color w:val="1D2228"/>
          <w:kern w:val="0"/>
          <w:sz w:val="28"/>
          <w:szCs w:val="28"/>
          <w14:ligatures w14:val="none"/>
        </w:rPr>
      </w:pPr>
      <w:r w:rsidRPr="00E57845">
        <w:rPr>
          <w:rFonts w:ascii="Arial" w:eastAsia="Times New Roman" w:hAnsi="Arial" w:cs="Arial"/>
          <w:color w:val="1D2228"/>
          <w:kern w:val="0"/>
          <w:sz w:val="28"/>
          <w:szCs w:val="28"/>
          <w14:ligatures w14:val="none"/>
        </w:rPr>
        <w:br/>
      </w:r>
    </w:p>
    <w:p w14:paraId="63EFBB47" w14:textId="67405A5C" w:rsidR="00E57845" w:rsidRPr="00E57845" w:rsidRDefault="00E57845" w:rsidP="00E57845">
      <w:pPr>
        <w:spacing w:after="0" w:line="240" w:lineRule="auto"/>
        <w:rPr>
          <w:rFonts w:ascii="Helvetica Neue" w:eastAsia="Times New Roman" w:hAnsi="Helvetica Neue" w:cs="Times New Roman"/>
          <w:color w:val="1D2228"/>
          <w:kern w:val="0"/>
          <w:sz w:val="28"/>
          <w:szCs w:val="28"/>
          <w14:ligatures w14:val="none"/>
        </w:rPr>
      </w:pPr>
      <w:r w:rsidRPr="00E57845">
        <w:rPr>
          <w:rFonts w:ascii="Arial" w:eastAsia="Times New Roman" w:hAnsi="Arial" w:cs="Arial"/>
          <w:color w:val="000000"/>
          <w:kern w:val="0"/>
          <w:sz w:val="28"/>
          <w:szCs w:val="28"/>
          <w14:ligatures w14:val="none"/>
        </w:rPr>
        <w:lastRenderedPageBreak/>
        <w:t>In his account of the First Crusade (1096–1101), </w:t>
      </w:r>
      <w:r w:rsidRPr="00E57845">
        <w:rPr>
          <w:rFonts w:ascii="Arial" w:eastAsia="Times New Roman" w:hAnsi="Arial" w:cs="Arial"/>
          <w:color w:val="1D2228"/>
          <w:kern w:val="0"/>
          <w:sz w:val="28"/>
          <w:szCs w:val="28"/>
          <w14:ligatures w14:val="none"/>
        </w:rPr>
        <w:fldChar w:fldCharType="begin"/>
      </w:r>
      <w:r w:rsidRPr="00E57845">
        <w:rPr>
          <w:rFonts w:ascii="Arial" w:eastAsia="Times New Roman" w:hAnsi="Arial" w:cs="Arial"/>
          <w:color w:val="1D2228"/>
          <w:kern w:val="0"/>
          <w:sz w:val="28"/>
          <w:szCs w:val="28"/>
          <w14:ligatures w14:val="none"/>
        </w:rPr>
        <w:instrText>HYPERLINK "https://en.wikipedia.org/wiki/Albert_of_Aix" \t "_blank"</w:instrText>
      </w:r>
      <w:r w:rsidRPr="00E57845">
        <w:rPr>
          <w:rFonts w:ascii="Arial" w:eastAsia="Times New Roman" w:hAnsi="Arial" w:cs="Arial"/>
          <w:color w:val="1D2228"/>
          <w:kern w:val="0"/>
          <w:sz w:val="28"/>
          <w:szCs w:val="28"/>
          <w14:ligatures w14:val="none"/>
        </w:rPr>
      </w:r>
      <w:r w:rsidRPr="00E57845">
        <w:rPr>
          <w:rFonts w:ascii="Arial" w:eastAsia="Times New Roman" w:hAnsi="Arial" w:cs="Arial"/>
          <w:color w:val="1D2228"/>
          <w:kern w:val="0"/>
          <w:sz w:val="28"/>
          <w:szCs w:val="28"/>
          <w14:ligatures w14:val="none"/>
        </w:rPr>
        <w:fldChar w:fldCharType="separate"/>
      </w:r>
      <w:r w:rsidRPr="00E57845">
        <w:rPr>
          <w:rFonts w:ascii="Arial" w:eastAsia="Times New Roman" w:hAnsi="Arial" w:cs="Arial"/>
          <w:color w:val="4B4B4E"/>
          <w:kern w:val="0"/>
          <w:sz w:val="28"/>
          <w:szCs w:val="28"/>
          <w:u w:val="single"/>
          <w14:ligatures w14:val="none"/>
        </w:rPr>
        <w:t xml:space="preserve">Albert of </w:t>
      </w:r>
      <w:r w:rsidRPr="00E57845">
        <w:rPr>
          <w:rFonts w:ascii="Arial" w:eastAsia="Times New Roman" w:hAnsi="Arial" w:cs="Arial"/>
          <w:color w:val="4B4B4E"/>
          <w:kern w:val="0"/>
          <w:sz w:val="28"/>
          <w:szCs w:val="28"/>
          <w:u w:val="single"/>
          <w14:ligatures w14:val="none"/>
        </w:rPr>
        <w:t>A</w:t>
      </w:r>
      <w:r w:rsidRPr="00E57845">
        <w:rPr>
          <w:rFonts w:ascii="Arial" w:eastAsia="Times New Roman" w:hAnsi="Arial" w:cs="Arial"/>
          <w:color w:val="4B4B4E"/>
          <w:kern w:val="0"/>
          <w:sz w:val="28"/>
          <w:szCs w:val="28"/>
          <w:u w:val="single"/>
          <w14:ligatures w14:val="none"/>
        </w:rPr>
        <w:t>achen</w:t>
      </w:r>
      <w:r w:rsidRPr="00E57845">
        <w:rPr>
          <w:rFonts w:ascii="Arial" w:eastAsia="Times New Roman" w:hAnsi="Arial" w:cs="Arial"/>
          <w:color w:val="1D2228"/>
          <w:kern w:val="0"/>
          <w:sz w:val="28"/>
          <w:szCs w:val="28"/>
          <w14:ligatures w14:val="none"/>
        </w:rPr>
        <w:fldChar w:fldCharType="end"/>
      </w:r>
      <w:r w:rsidRPr="00E57845">
        <w:rPr>
          <w:rFonts w:ascii="Arial" w:eastAsia="Times New Roman" w:hAnsi="Arial" w:cs="Arial"/>
          <w:color w:val="000000"/>
          <w:kern w:val="0"/>
          <w:sz w:val="28"/>
          <w:szCs w:val="28"/>
          <w14:ligatures w14:val="none"/>
        </w:rPr>
        <w:t> describes how the crusaders witnessed</w:t>
      </w:r>
      <w:r>
        <w:rPr>
          <w:rFonts w:ascii="Helvetica Neue" w:eastAsia="Times New Roman" w:hAnsi="Helvetica Neue" w:cs="Times New Roman"/>
          <w:color w:val="1D2228"/>
          <w:kern w:val="0"/>
          <w:sz w:val="28"/>
          <w:szCs w:val="28"/>
          <w14:ligatures w14:val="none"/>
        </w:rPr>
        <w:t xml:space="preserve"> </w:t>
      </w:r>
      <w:r w:rsidRPr="00E57845">
        <w:rPr>
          <w:rFonts w:ascii="Arial" w:eastAsia="Times New Roman" w:hAnsi="Arial" w:cs="Arial"/>
          <w:color w:val="000000"/>
          <w:kern w:val="0"/>
          <w:sz w:val="28"/>
          <w:szCs w:val="28"/>
          <w14:ligatures w14:val="none"/>
        </w:rPr>
        <w:t>a blood red moon as they drew closer to the city of Jerusalem. Those who had knowledge about the eclipse as a signal of God’s will, Albert tells us, comforted the fearful.</w:t>
      </w:r>
      <w:r w:rsidRPr="00E57845">
        <w:rPr>
          <w:rFonts w:ascii="Arial" w:eastAsia="Times New Roman" w:hAnsi="Arial" w:cs="Arial"/>
          <w:color w:val="1D2228"/>
          <w:kern w:val="0"/>
          <w:sz w:val="28"/>
          <w:szCs w:val="28"/>
          <w14:ligatures w14:val="none"/>
        </w:rPr>
        <w:br/>
      </w:r>
    </w:p>
    <w:p w14:paraId="7EF082F5" w14:textId="77777777" w:rsidR="00E57845" w:rsidRPr="00E57845" w:rsidRDefault="00E57845" w:rsidP="00E57845">
      <w:pPr>
        <w:spacing w:after="0" w:line="240" w:lineRule="auto"/>
        <w:rPr>
          <w:rFonts w:ascii="Helvetica Neue" w:eastAsia="Times New Roman" w:hAnsi="Helvetica Neue" w:cs="Times New Roman"/>
          <w:color w:val="1D2228"/>
          <w:kern w:val="0"/>
          <w:sz w:val="28"/>
          <w:szCs w:val="28"/>
          <w14:ligatures w14:val="none"/>
        </w:rPr>
      </w:pPr>
      <w:r w:rsidRPr="00E57845">
        <w:rPr>
          <w:rFonts w:ascii="Arial" w:eastAsia="Times New Roman" w:hAnsi="Arial" w:cs="Arial"/>
          <w:color w:val="000000"/>
          <w:kern w:val="0"/>
          <w:sz w:val="28"/>
          <w:szCs w:val="28"/>
          <w14:ligatures w14:val="none"/>
        </w:rPr>
        <w:br/>
      </w:r>
    </w:p>
    <w:p w14:paraId="6BDCEDFB" w14:textId="77777777" w:rsidR="00E57845" w:rsidRPr="00E57845" w:rsidRDefault="00E57845" w:rsidP="00E57845">
      <w:pPr>
        <w:spacing w:after="270" w:line="240" w:lineRule="auto"/>
        <w:textAlignment w:val="baseline"/>
        <w:rPr>
          <w:rFonts w:ascii="Helvetica Neue" w:eastAsia="Times New Roman" w:hAnsi="Helvetica Neue" w:cs="Times New Roman"/>
          <w:color w:val="000000"/>
          <w:kern w:val="0"/>
          <w:sz w:val="28"/>
          <w:szCs w:val="28"/>
          <w14:ligatures w14:val="none"/>
        </w:rPr>
      </w:pPr>
      <w:r w:rsidRPr="00E57845">
        <w:rPr>
          <w:rFonts w:ascii="Arial" w:eastAsia="Times New Roman" w:hAnsi="Arial" w:cs="Arial"/>
          <w:color w:val="000000"/>
          <w:kern w:val="0"/>
          <w:sz w:val="28"/>
          <w:szCs w:val="28"/>
          <w14:ligatures w14:val="none"/>
        </w:rPr>
        <w:t xml:space="preserve">To Albert of Aachen, a lunar eclipse </w:t>
      </w:r>
      <w:proofErr w:type="spellStart"/>
      <w:r w:rsidRPr="00E57845">
        <w:rPr>
          <w:rFonts w:ascii="Arial" w:eastAsia="Times New Roman" w:hAnsi="Arial" w:cs="Arial"/>
          <w:color w:val="000000"/>
          <w:kern w:val="0"/>
          <w:sz w:val="28"/>
          <w:szCs w:val="28"/>
          <w14:ligatures w14:val="none"/>
        </w:rPr>
        <w:t>signalled</w:t>
      </w:r>
      <w:proofErr w:type="spellEnd"/>
      <w:r w:rsidRPr="00E57845">
        <w:rPr>
          <w:rFonts w:ascii="Arial" w:eastAsia="Times New Roman" w:hAnsi="Arial" w:cs="Arial"/>
          <w:color w:val="000000"/>
          <w:kern w:val="0"/>
          <w:sz w:val="28"/>
          <w:szCs w:val="28"/>
          <w14:ligatures w14:val="none"/>
        </w:rPr>
        <w:t xml:space="preserve"> the destruction of the crusaders’ enemies. Solar eclipses, however, </w:t>
      </w:r>
      <w:proofErr w:type="spellStart"/>
      <w:r w:rsidRPr="00E57845">
        <w:rPr>
          <w:rFonts w:ascii="Arial" w:eastAsia="Times New Roman" w:hAnsi="Arial" w:cs="Arial"/>
          <w:color w:val="000000"/>
          <w:kern w:val="0"/>
          <w:sz w:val="28"/>
          <w:szCs w:val="28"/>
          <w14:ligatures w14:val="none"/>
        </w:rPr>
        <w:t>signalled</w:t>
      </w:r>
      <w:proofErr w:type="spellEnd"/>
      <w:r w:rsidRPr="00E57845">
        <w:rPr>
          <w:rFonts w:ascii="Arial" w:eastAsia="Times New Roman" w:hAnsi="Arial" w:cs="Arial"/>
          <w:color w:val="000000"/>
          <w:kern w:val="0"/>
          <w:sz w:val="28"/>
          <w:szCs w:val="28"/>
          <w14:ligatures w14:val="none"/>
        </w:rPr>
        <w:t xml:space="preserve"> disaster for the crusaders.</w:t>
      </w:r>
    </w:p>
    <w:p w14:paraId="15A2B57D" w14:textId="77777777" w:rsidR="00E57845" w:rsidRPr="00E57845" w:rsidRDefault="00E57845" w:rsidP="00E57845">
      <w:pPr>
        <w:spacing w:after="270" w:line="240" w:lineRule="auto"/>
        <w:textAlignment w:val="baseline"/>
        <w:rPr>
          <w:rFonts w:ascii="Helvetica Neue" w:eastAsia="Times New Roman" w:hAnsi="Helvetica Neue" w:cs="Times New Roman"/>
          <w:color w:val="000000"/>
          <w:kern w:val="0"/>
          <w:sz w:val="28"/>
          <w:szCs w:val="28"/>
          <w14:ligatures w14:val="none"/>
        </w:rPr>
      </w:pPr>
      <w:r w:rsidRPr="00E57845">
        <w:rPr>
          <w:rFonts w:ascii="Arial" w:eastAsia="Times New Roman" w:hAnsi="Arial" w:cs="Arial"/>
          <w:color w:val="000000"/>
          <w:kern w:val="0"/>
          <w:sz w:val="28"/>
          <w:szCs w:val="28"/>
          <w14:ligatures w14:val="none"/>
        </w:rPr>
        <w:t>According to the Annals of Magdeburg, when an eclipse transformed the </w:t>
      </w:r>
      <w:hyperlink r:id="rId4" w:tgtFrame="_blank" w:history="1">
        <w:r w:rsidRPr="00E57845">
          <w:rPr>
            <w:rFonts w:ascii="Arial" w:eastAsia="Times New Roman" w:hAnsi="Arial" w:cs="Arial"/>
            <w:color w:val="4B4B4E"/>
            <w:kern w:val="0"/>
            <w:sz w:val="28"/>
            <w:szCs w:val="28"/>
            <w:u w:val="single"/>
            <w14:ligatures w14:val="none"/>
          </w:rPr>
          <w:t>sun into the shape of a sickle in October 1147</w:t>
        </w:r>
      </w:hyperlink>
      <w:r w:rsidRPr="00E57845">
        <w:rPr>
          <w:rFonts w:ascii="Arial" w:eastAsia="Times New Roman" w:hAnsi="Arial" w:cs="Arial"/>
          <w:color w:val="000000"/>
          <w:kern w:val="0"/>
          <w:sz w:val="28"/>
          <w:szCs w:val="28"/>
          <w14:ligatures w14:val="none"/>
        </w:rPr>
        <w:t> and cast terrible darkness across the land, witnesses saw it as a sign that a time of bloodshed was upon them.</w:t>
      </w:r>
    </w:p>
    <w:p w14:paraId="1E194744" w14:textId="77777777" w:rsidR="00E57845" w:rsidRPr="00E57845" w:rsidRDefault="00E57845" w:rsidP="00E57845">
      <w:pPr>
        <w:spacing w:after="270" w:line="240" w:lineRule="auto"/>
        <w:textAlignment w:val="baseline"/>
        <w:rPr>
          <w:rFonts w:ascii="Helvetica Neue" w:eastAsia="Times New Roman" w:hAnsi="Helvetica Neue" w:cs="Times New Roman"/>
          <w:color w:val="000000"/>
          <w:kern w:val="0"/>
          <w:sz w:val="28"/>
          <w:szCs w:val="28"/>
          <w14:ligatures w14:val="none"/>
        </w:rPr>
      </w:pPr>
      <w:r w:rsidRPr="00E57845">
        <w:rPr>
          <w:rFonts w:ascii="Arial" w:eastAsia="Times New Roman" w:hAnsi="Arial" w:cs="Arial"/>
          <w:color w:val="000000"/>
          <w:kern w:val="0"/>
          <w:sz w:val="28"/>
          <w:szCs w:val="28"/>
          <w14:ligatures w14:val="none"/>
        </w:rPr>
        <w:t>The 12th century polymath </w:t>
      </w:r>
      <w:hyperlink r:id="rId5" w:tgtFrame="_blank" w:history="1">
        <w:r w:rsidRPr="00E57845">
          <w:rPr>
            <w:rFonts w:ascii="Arial" w:eastAsia="Times New Roman" w:hAnsi="Arial" w:cs="Arial"/>
            <w:color w:val="4B4B4E"/>
            <w:kern w:val="0"/>
            <w:sz w:val="28"/>
            <w:szCs w:val="28"/>
            <w:u w:val="single"/>
            <w14:ligatures w14:val="none"/>
          </w:rPr>
          <w:t>John of Salisbury</w:t>
        </w:r>
      </w:hyperlink>
      <w:r w:rsidRPr="00E57845">
        <w:rPr>
          <w:rFonts w:ascii="Arial" w:eastAsia="Times New Roman" w:hAnsi="Arial" w:cs="Arial"/>
          <w:color w:val="000000"/>
          <w:kern w:val="0"/>
          <w:sz w:val="28"/>
          <w:szCs w:val="28"/>
          <w14:ligatures w14:val="none"/>
        </w:rPr>
        <w:t> issued a warning against the practice of astrology and horoscopy, which he lumped together with fortune telling, soothsaying, and other “</w:t>
      </w:r>
      <w:proofErr w:type="spellStart"/>
      <w:r w:rsidRPr="00E57845">
        <w:rPr>
          <w:rFonts w:ascii="Arial" w:eastAsia="Times New Roman" w:hAnsi="Arial" w:cs="Arial"/>
          <w:color w:val="000000"/>
          <w:kern w:val="0"/>
          <w:sz w:val="28"/>
          <w:szCs w:val="28"/>
          <w14:ligatures w14:val="none"/>
        </w:rPr>
        <w:t>unsavoury</w:t>
      </w:r>
      <w:proofErr w:type="spellEnd"/>
      <w:r w:rsidRPr="00E57845">
        <w:rPr>
          <w:rFonts w:ascii="Arial" w:eastAsia="Times New Roman" w:hAnsi="Arial" w:cs="Arial"/>
          <w:color w:val="000000"/>
          <w:kern w:val="0"/>
          <w:sz w:val="28"/>
          <w:szCs w:val="28"/>
          <w14:ligatures w14:val="none"/>
        </w:rPr>
        <w:t xml:space="preserve">” practices.  John knew lunar eclipses were caused by the Earth obscuring the Moon. He accepted there was merit in the study of astronomy when it was understood these phenomena could be signs from God, but believed people crossed the line when they thought the celestial bodies had their own power to influence the </w:t>
      </w:r>
      <w:proofErr w:type="spellStart"/>
      <w:proofErr w:type="gramStart"/>
      <w:r w:rsidRPr="00E57845">
        <w:rPr>
          <w:rFonts w:ascii="Arial" w:eastAsia="Times New Roman" w:hAnsi="Arial" w:cs="Arial"/>
          <w:color w:val="000000"/>
          <w:kern w:val="0"/>
          <w:sz w:val="28"/>
          <w:szCs w:val="28"/>
          <w14:ligatures w14:val="none"/>
        </w:rPr>
        <w:t>world.By</w:t>
      </w:r>
      <w:proofErr w:type="spellEnd"/>
      <w:proofErr w:type="gramEnd"/>
      <w:r w:rsidRPr="00E57845">
        <w:rPr>
          <w:rFonts w:ascii="Arial" w:eastAsia="Times New Roman" w:hAnsi="Arial" w:cs="Arial"/>
          <w:color w:val="000000"/>
          <w:kern w:val="0"/>
          <w:sz w:val="28"/>
          <w:szCs w:val="28"/>
          <w14:ligatures w14:val="none"/>
        </w:rPr>
        <w:t xml:space="preserve"> granting the celestial bodies their own power, John said, people were detracting from the power of God.</w:t>
      </w:r>
    </w:p>
    <w:p w14:paraId="4ACFC0C9" w14:textId="77777777" w:rsidR="00E57845" w:rsidRPr="00E57845" w:rsidRDefault="00E57845" w:rsidP="00E57845">
      <w:pPr>
        <w:spacing w:after="0" w:line="240" w:lineRule="auto"/>
        <w:rPr>
          <w:rFonts w:ascii="Helvetica Neue" w:eastAsia="Times New Roman" w:hAnsi="Helvetica Neue" w:cs="Times New Roman"/>
          <w:color w:val="1D2228"/>
          <w:kern w:val="0"/>
          <w:sz w:val="28"/>
          <w:szCs w:val="28"/>
          <w14:ligatures w14:val="none"/>
        </w:rPr>
      </w:pPr>
    </w:p>
    <w:p w14:paraId="1F0F3727" w14:textId="45BB6C28" w:rsidR="00E57845" w:rsidRPr="00E57845" w:rsidRDefault="00E57845" w:rsidP="00E57845">
      <w:pPr>
        <w:spacing w:after="0" w:line="240" w:lineRule="auto"/>
        <w:rPr>
          <w:rFonts w:ascii="Helvetica Neue" w:eastAsia="Times New Roman" w:hAnsi="Helvetica Neue" w:cs="Times New Roman"/>
          <w:color w:val="1D2228"/>
          <w:kern w:val="0"/>
          <w:sz w:val="28"/>
          <w:szCs w:val="28"/>
          <w14:ligatures w14:val="none"/>
        </w:rPr>
      </w:pPr>
      <w:r w:rsidRPr="00E57845">
        <w:rPr>
          <w:rFonts w:ascii="Arial" w:eastAsia="Times New Roman" w:hAnsi="Arial" w:cs="Arial"/>
          <w:color w:val="1D2228"/>
          <w:kern w:val="0"/>
          <w:sz w:val="28"/>
          <w:szCs w:val="28"/>
          <w14:ligatures w14:val="none"/>
        </w:rPr>
        <w:t xml:space="preserve">Solar and lunar Eclipses, and </w:t>
      </w:r>
      <w:proofErr w:type="spellStart"/>
      <w:r w:rsidRPr="00E57845">
        <w:rPr>
          <w:rFonts w:ascii="Arial" w:eastAsia="Times New Roman" w:hAnsi="Arial" w:cs="Arial"/>
          <w:color w:val="1D2228"/>
          <w:kern w:val="0"/>
          <w:sz w:val="28"/>
          <w:szCs w:val="28"/>
          <w14:ligatures w14:val="none"/>
        </w:rPr>
        <w:t>umbras</w:t>
      </w:r>
      <w:proofErr w:type="spellEnd"/>
      <w:r w:rsidRPr="00E57845">
        <w:rPr>
          <w:rFonts w:ascii="Arial" w:eastAsia="Times New Roman" w:hAnsi="Arial" w:cs="Arial"/>
          <w:color w:val="1D2228"/>
          <w:kern w:val="0"/>
          <w:sz w:val="28"/>
          <w:szCs w:val="28"/>
          <w14:ligatures w14:val="none"/>
        </w:rPr>
        <w:t xml:space="preserve"> are routine. Lunar light refractions are routine; just as Saturn has luminescent peripheral rings.  Recurring comets like Haley's comet etc. are likewise only comets whose dates of visibility we can anticipate. None of this constitutes the prophetic fulfilment of Luke 21:25. It is only false religions</w:t>
      </w:r>
      <w:r>
        <w:rPr>
          <w:rFonts w:ascii="Helvetica Neue" w:eastAsia="Times New Roman" w:hAnsi="Helvetica Neue" w:cs="Times New Roman"/>
          <w:color w:val="1D2228"/>
          <w:kern w:val="0"/>
          <w:sz w:val="28"/>
          <w:szCs w:val="28"/>
          <w14:ligatures w14:val="none"/>
        </w:rPr>
        <w:t xml:space="preserve"> </w:t>
      </w:r>
      <w:r w:rsidRPr="00E57845">
        <w:rPr>
          <w:rFonts w:ascii="Arial" w:eastAsia="Times New Roman" w:hAnsi="Arial" w:cs="Arial"/>
          <w:color w:val="1D2228"/>
          <w:kern w:val="0"/>
          <w:sz w:val="28"/>
          <w:szCs w:val="28"/>
          <w14:ligatures w14:val="none"/>
        </w:rPr>
        <w:t xml:space="preserve">and primitive cultures who think otherwise. </w:t>
      </w:r>
      <w:proofErr w:type="gramStart"/>
      <w:r w:rsidRPr="00E57845">
        <w:rPr>
          <w:rFonts w:ascii="Arial" w:eastAsia="Times New Roman" w:hAnsi="Arial" w:cs="Arial"/>
          <w:color w:val="1D2228"/>
          <w:kern w:val="0"/>
          <w:sz w:val="28"/>
          <w:szCs w:val="28"/>
          <w14:ligatures w14:val="none"/>
        </w:rPr>
        <w:t>Unfortunately</w:t>
      </w:r>
      <w:proofErr w:type="gramEnd"/>
      <w:r w:rsidRPr="00E57845">
        <w:rPr>
          <w:rFonts w:ascii="Arial" w:eastAsia="Times New Roman" w:hAnsi="Arial" w:cs="Arial"/>
          <w:color w:val="1D2228"/>
          <w:kern w:val="0"/>
          <w:sz w:val="28"/>
          <w:szCs w:val="28"/>
          <w14:ligatures w14:val="none"/>
        </w:rPr>
        <w:t xml:space="preserve"> so do lunatic fringe professing Evangelicals.</w:t>
      </w:r>
    </w:p>
    <w:p w14:paraId="25C388F8" w14:textId="77777777" w:rsidR="00E57845" w:rsidRPr="00E57845" w:rsidRDefault="00E57845" w:rsidP="00E57845">
      <w:pPr>
        <w:spacing w:after="0" w:line="240" w:lineRule="auto"/>
        <w:rPr>
          <w:rFonts w:ascii="Helvetica Neue" w:eastAsia="Times New Roman" w:hAnsi="Helvetica Neue" w:cs="Times New Roman"/>
          <w:color w:val="1D2228"/>
          <w:kern w:val="0"/>
          <w:sz w:val="28"/>
          <w:szCs w:val="28"/>
          <w14:ligatures w14:val="none"/>
        </w:rPr>
      </w:pPr>
    </w:p>
    <w:p w14:paraId="596A559A" w14:textId="77777777" w:rsidR="00E57845" w:rsidRPr="00E57845" w:rsidRDefault="00E57845" w:rsidP="00E57845">
      <w:pPr>
        <w:spacing w:after="0" w:line="240" w:lineRule="auto"/>
        <w:rPr>
          <w:rFonts w:ascii="Helvetica Neue" w:eastAsia="Times New Roman" w:hAnsi="Helvetica Neue" w:cs="Times New Roman"/>
          <w:color w:val="1D2228"/>
          <w:kern w:val="0"/>
          <w:sz w:val="28"/>
          <w:szCs w:val="28"/>
          <w14:ligatures w14:val="none"/>
        </w:rPr>
      </w:pPr>
      <w:r w:rsidRPr="00E57845">
        <w:rPr>
          <w:rFonts w:ascii="Helvetica Neue" w:eastAsia="Times New Roman" w:hAnsi="Helvetica Neue" w:cs="Times New Roman"/>
          <w:color w:val="1D2228"/>
          <w:kern w:val="0"/>
          <w:sz w:val="28"/>
          <w:szCs w:val="28"/>
          <w14:ligatures w14:val="none"/>
        </w:rPr>
        <w:t>In Christ,</w:t>
      </w:r>
    </w:p>
    <w:p w14:paraId="5F62E809" w14:textId="77777777" w:rsidR="00E57845" w:rsidRPr="00E57845" w:rsidRDefault="00E57845" w:rsidP="00E57845">
      <w:pPr>
        <w:spacing w:after="0" w:line="240" w:lineRule="auto"/>
        <w:rPr>
          <w:rFonts w:ascii="Helvetica Neue" w:eastAsia="Times New Roman" w:hAnsi="Helvetica Neue" w:cs="Times New Roman"/>
          <w:color w:val="1D2228"/>
          <w:kern w:val="0"/>
          <w:sz w:val="28"/>
          <w:szCs w:val="28"/>
          <w14:ligatures w14:val="none"/>
        </w:rPr>
      </w:pPr>
    </w:p>
    <w:p w14:paraId="706C7B1B" w14:textId="77777777" w:rsidR="00E57845" w:rsidRPr="00E57845" w:rsidRDefault="00E57845" w:rsidP="00E57845">
      <w:pPr>
        <w:spacing w:after="0" w:line="240" w:lineRule="auto"/>
        <w:rPr>
          <w:rFonts w:ascii="Helvetica Neue" w:eastAsia="Times New Roman" w:hAnsi="Helvetica Neue" w:cs="Times New Roman"/>
          <w:color w:val="1D2228"/>
          <w:kern w:val="0"/>
          <w:sz w:val="28"/>
          <w:szCs w:val="28"/>
          <w14:ligatures w14:val="none"/>
        </w:rPr>
      </w:pPr>
      <w:r w:rsidRPr="00E57845">
        <w:rPr>
          <w:rFonts w:ascii="Helvetica Neue" w:eastAsia="Times New Roman" w:hAnsi="Helvetica Neue" w:cs="Times New Roman"/>
          <w:color w:val="1D2228"/>
          <w:kern w:val="0"/>
          <w:sz w:val="28"/>
          <w:szCs w:val="28"/>
          <w14:ligatures w14:val="none"/>
        </w:rPr>
        <w:t xml:space="preserve">JJ </w:t>
      </w:r>
      <w:proofErr w:type="spellStart"/>
      <w:r w:rsidRPr="00E57845">
        <w:rPr>
          <w:rFonts w:ascii="Helvetica Neue" w:eastAsia="Times New Roman" w:hAnsi="Helvetica Neue" w:cs="Times New Roman"/>
          <w:color w:val="1D2228"/>
          <w:kern w:val="0"/>
          <w:sz w:val="28"/>
          <w:szCs w:val="28"/>
          <w14:ligatures w14:val="none"/>
        </w:rPr>
        <w:t>Prasch</w:t>
      </w:r>
      <w:proofErr w:type="spellEnd"/>
    </w:p>
    <w:p w14:paraId="0CBBB2D9" w14:textId="77777777" w:rsidR="00E57845" w:rsidRPr="00E57845" w:rsidRDefault="00E57845" w:rsidP="00E57845">
      <w:pPr>
        <w:spacing w:after="0" w:line="240" w:lineRule="auto"/>
        <w:rPr>
          <w:rFonts w:ascii="Helvetica Neue" w:eastAsia="Times New Roman" w:hAnsi="Helvetica Neue" w:cs="Times New Roman"/>
          <w:color w:val="1D2228"/>
          <w:kern w:val="0"/>
          <w:sz w:val="28"/>
          <w:szCs w:val="28"/>
          <w14:ligatures w14:val="none"/>
        </w:rPr>
      </w:pPr>
      <w:r w:rsidRPr="00E57845">
        <w:rPr>
          <w:rFonts w:ascii="Helvetica Neue" w:eastAsia="Times New Roman" w:hAnsi="Helvetica Neue" w:cs="Times New Roman"/>
          <w:color w:val="1D2228"/>
          <w:kern w:val="0"/>
          <w:sz w:val="28"/>
          <w:szCs w:val="28"/>
          <w14:ligatures w14:val="none"/>
        </w:rPr>
        <w:t>(</w:t>
      </w:r>
      <w:proofErr w:type="spellStart"/>
      <w:r w:rsidRPr="00E57845">
        <w:rPr>
          <w:rFonts w:ascii="Helvetica Neue" w:eastAsia="Times New Roman" w:hAnsi="Helvetica Neue" w:cs="Times New Roman"/>
          <w:color w:val="1D2228"/>
          <w:kern w:val="0"/>
          <w:sz w:val="28"/>
          <w:szCs w:val="28"/>
          <w14:ligatures w14:val="none"/>
        </w:rPr>
        <w:t>Moriel</w:t>
      </w:r>
      <w:proofErr w:type="spellEnd"/>
      <w:r w:rsidRPr="00E57845">
        <w:rPr>
          <w:rFonts w:ascii="Helvetica Neue" w:eastAsia="Times New Roman" w:hAnsi="Helvetica Neue" w:cs="Times New Roman"/>
          <w:color w:val="1D2228"/>
          <w:kern w:val="0"/>
          <w:sz w:val="28"/>
          <w:szCs w:val="28"/>
          <w14:ligatures w14:val="none"/>
        </w:rPr>
        <w:t>)</w:t>
      </w:r>
    </w:p>
    <w:p w14:paraId="3E8330F3" w14:textId="77777777" w:rsidR="00E57845" w:rsidRPr="00E57845" w:rsidRDefault="00E57845">
      <w:pPr>
        <w:rPr>
          <w:sz w:val="28"/>
          <w:szCs w:val="28"/>
        </w:rPr>
      </w:pPr>
    </w:p>
    <w:sectPr w:rsidR="00E57845" w:rsidRPr="00E57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845"/>
    <w:rsid w:val="00E57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F04E2"/>
  <w15:chartTrackingRefBased/>
  <w15:docId w15:val="{CD323696-F6EA-584C-9852-8C1A99509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784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5784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5784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5784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5784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5784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5784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5784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5784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84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5784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5784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5784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5784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5784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5784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5784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57845"/>
    <w:rPr>
      <w:rFonts w:eastAsiaTheme="majorEastAsia" w:cstheme="majorBidi"/>
      <w:color w:val="272727" w:themeColor="text1" w:themeTint="D8"/>
    </w:rPr>
  </w:style>
  <w:style w:type="paragraph" w:styleId="Title">
    <w:name w:val="Title"/>
    <w:basedOn w:val="Normal"/>
    <w:next w:val="Normal"/>
    <w:link w:val="TitleChar"/>
    <w:uiPriority w:val="10"/>
    <w:qFormat/>
    <w:rsid w:val="00E5784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784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5784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5784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57845"/>
    <w:pPr>
      <w:spacing w:before="160"/>
      <w:jc w:val="center"/>
    </w:pPr>
    <w:rPr>
      <w:i/>
      <w:iCs/>
      <w:color w:val="404040" w:themeColor="text1" w:themeTint="BF"/>
    </w:rPr>
  </w:style>
  <w:style w:type="character" w:customStyle="1" w:styleId="QuoteChar">
    <w:name w:val="Quote Char"/>
    <w:basedOn w:val="DefaultParagraphFont"/>
    <w:link w:val="Quote"/>
    <w:uiPriority w:val="29"/>
    <w:rsid w:val="00E57845"/>
    <w:rPr>
      <w:i/>
      <w:iCs/>
      <w:color w:val="404040" w:themeColor="text1" w:themeTint="BF"/>
    </w:rPr>
  </w:style>
  <w:style w:type="paragraph" w:styleId="ListParagraph">
    <w:name w:val="List Paragraph"/>
    <w:basedOn w:val="Normal"/>
    <w:uiPriority w:val="34"/>
    <w:qFormat/>
    <w:rsid w:val="00E57845"/>
    <w:pPr>
      <w:ind w:left="720"/>
      <w:contextualSpacing/>
    </w:pPr>
  </w:style>
  <w:style w:type="character" w:styleId="IntenseEmphasis">
    <w:name w:val="Intense Emphasis"/>
    <w:basedOn w:val="DefaultParagraphFont"/>
    <w:uiPriority w:val="21"/>
    <w:qFormat/>
    <w:rsid w:val="00E57845"/>
    <w:rPr>
      <w:i/>
      <w:iCs/>
      <w:color w:val="0F4761" w:themeColor="accent1" w:themeShade="BF"/>
    </w:rPr>
  </w:style>
  <w:style w:type="paragraph" w:styleId="IntenseQuote">
    <w:name w:val="Intense Quote"/>
    <w:basedOn w:val="Normal"/>
    <w:next w:val="Normal"/>
    <w:link w:val="IntenseQuoteChar"/>
    <w:uiPriority w:val="30"/>
    <w:qFormat/>
    <w:rsid w:val="00E5784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57845"/>
    <w:rPr>
      <w:i/>
      <w:iCs/>
      <w:color w:val="0F4761" w:themeColor="accent1" w:themeShade="BF"/>
    </w:rPr>
  </w:style>
  <w:style w:type="character" w:styleId="IntenseReference">
    <w:name w:val="Intense Reference"/>
    <w:basedOn w:val="DefaultParagraphFont"/>
    <w:uiPriority w:val="32"/>
    <w:qFormat/>
    <w:rsid w:val="00E57845"/>
    <w:rPr>
      <w:b/>
      <w:bCs/>
      <w:smallCaps/>
      <w:color w:val="0F4761" w:themeColor="accent1" w:themeShade="BF"/>
      <w:spacing w:val="5"/>
    </w:rPr>
  </w:style>
  <w:style w:type="character" w:customStyle="1" w:styleId="apple-converted-space">
    <w:name w:val="apple-converted-space"/>
    <w:basedOn w:val="DefaultParagraphFont"/>
    <w:rsid w:val="00E57845"/>
  </w:style>
  <w:style w:type="character" w:styleId="Hyperlink">
    <w:name w:val="Hyperlink"/>
    <w:basedOn w:val="DefaultParagraphFont"/>
    <w:uiPriority w:val="99"/>
    <w:semiHidden/>
    <w:unhideWhenUsed/>
    <w:rsid w:val="00E57845"/>
    <w:rPr>
      <w:color w:val="0000FF"/>
      <w:u w:val="single"/>
    </w:rPr>
  </w:style>
  <w:style w:type="paragraph" w:styleId="NormalWeb">
    <w:name w:val="Normal (Web)"/>
    <w:basedOn w:val="Normal"/>
    <w:uiPriority w:val="99"/>
    <w:semiHidden/>
    <w:unhideWhenUsed/>
    <w:rsid w:val="00E57845"/>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640472">
      <w:bodyDiv w:val="1"/>
      <w:marLeft w:val="0"/>
      <w:marRight w:val="0"/>
      <w:marTop w:val="0"/>
      <w:marBottom w:val="0"/>
      <w:divBdr>
        <w:top w:val="none" w:sz="0" w:space="0" w:color="auto"/>
        <w:left w:val="none" w:sz="0" w:space="0" w:color="auto"/>
        <w:bottom w:val="none" w:sz="0" w:space="0" w:color="auto"/>
        <w:right w:val="none" w:sz="0" w:space="0" w:color="auto"/>
      </w:divBdr>
      <w:divsChild>
        <w:div w:id="1401252230">
          <w:marLeft w:val="0"/>
          <w:marRight w:val="0"/>
          <w:marTop w:val="0"/>
          <w:marBottom w:val="0"/>
          <w:divBdr>
            <w:top w:val="none" w:sz="0" w:space="0" w:color="auto"/>
            <w:left w:val="none" w:sz="0" w:space="0" w:color="auto"/>
            <w:bottom w:val="none" w:sz="0" w:space="0" w:color="auto"/>
            <w:right w:val="none" w:sz="0" w:space="0" w:color="auto"/>
          </w:divBdr>
        </w:div>
        <w:div w:id="1647205547">
          <w:marLeft w:val="0"/>
          <w:marRight w:val="0"/>
          <w:marTop w:val="0"/>
          <w:marBottom w:val="0"/>
          <w:divBdr>
            <w:top w:val="none" w:sz="0" w:space="0" w:color="auto"/>
            <w:left w:val="none" w:sz="0" w:space="0" w:color="auto"/>
            <w:bottom w:val="none" w:sz="0" w:space="0" w:color="auto"/>
            <w:right w:val="none" w:sz="0" w:space="0" w:color="auto"/>
          </w:divBdr>
        </w:div>
        <w:div w:id="738135885">
          <w:marLeft w:val="0"/>
          <w:marRight w:val="0"/>
          <w:marTop w:val="0"/>
          <w:marBottom w:val="0"/>
          <w:divBdr>
            <w:top w:val="none" w:sz="0" w:space="0" w:color="auto"/>
            <w:left w:val="none" w:sz="0" w:space="0" w:color="auto"/>
            <w:bottom w:val="none" w:sz="0" w:space="0" w:color="auto"/>
            <w:right w:val="none" w:sz="0" w:space="0" w:color="auto"/>
          </w:divBdr>
        </w:div>
        <w:div w:id="85350463">
          <w:marLeft w:val="0"/>
          <w:marRight w:val="0"/>
          <w:marTop w:val="0"/>
          <w:marBottom w:val="0"/>
          <w:divBdr>
            <w:top w:val="none" w:sz="0" w:space="0" w:color="auto"/>
            <w:left w:val="none" w:sz="0" w:space="0" w:color="auto"/>
            <w:bottom w:val="none" w:sz="0" w:space="0" w:color="auto"/>
            <w:right w:val="none" w:sz="0" w:space="0" w:color="auto"/>
          </w:divBdr>
        </w:div>
        <w:div w:id="332684256">
          <w:marLeft w:val="0"/>
          <w:marRight w:val="0"/>
          <w:marTop w:val="0"/>
          <w:marBottom w:val="0"/>
          <w:divBdr>
            <w:top w:val="none" w:sz="0" w:space="0" w:color="auto"/>
            <w:left w:val="none" w:sz="0" w:space="0" w:color="auto"/>
            <w:bottom w:val="none" w:sz="0" w:space="0" w:color="auto"/>
            <w:right w:val="none" w:sz="0" w:space="0" w:color="auto"/>
          </w:divBdr>
        </w:div>
        <w:div w:id="1449162331">
          <w:marLeft w:val="0"/>
          <w:marRight w:val="0"/>
          <w:marTop w:val="0"/>
          <w:marBottom w:val="0"/>
          <w:divBdr>
            <w:top w:val="none" w:sz="0" w:space="0" w:color="auto"/>
            <w:left w:val="none" w:sz="0" w:space="0" w:color="auto"/>
            <w:bottom w:val="none" w:sz="0" w:space="0" w:color="auto"/>
            <w:right w:val="none" w:sz="0" w:space="0" w:color="auto"/>
          </w:divBdr>
        </w:div>
        <w:div w:id="772358667">
          <w:marLeft w:val="0"/>
          <w:marRight w:val="0"/>
          <w:marTop w:val="0"/>
          <w:marBottom w:val="0"/>
          <w:divBdr>
            <w:top w:val="none" w:sz="0" w:space="0" w:color="auto"/>
            <w:left w:val="none" w:sz="0" w:space="0" w:color="auto"/>
            <w:bottom w:val="none" w:sz="0" w:space="0" w:color="auto"/>
            <w:right w:val="none" w:sz="0" w:space="0" w:color="auto"/>
          </w:divBdr>
        </w:div>
        <w:div w:id="879976164">
          <w:marLeft w:val="0"/>
          <w:marRight w:val="0"/>
          <w:marTop w:val="0"/>
          <w:marBottom w:val="0"/>
          <w:divBdr>
            <w:top w:val="none" w:sz="0" w:space="0" w:color="auto"/>
            <w:left w:val="none" w:sz="0" w:space="0" w:color="auto"/>
            <w:bottom w:val="none" w:sz="0" w:space="0" w:color="auto"/>
            <w:right w:val="none" w:sz="0" w:space="0" w:color="auto"/>
          </w:divBdr>
        </w:div>
        <w:div w:id="1694960073">
          <w:marLeft w:val="0"/>
          <w:marRight w:val="0"/>
          <w:marTop w:val="0"/>
          <w:marBottom w:val="0"/>
          <w:divBdr>
            <w:top w:val="none" w:sz="0" w:space="0" w:color="auto"/>
            <w:left w:val="none" w:sz="0" w:space="0" w:color="auto"/>
            <w:bottom w:val="none" w:sz="0" w:space="0" w:color="auto"/>
            <w:right w:val="none" w:sz="0" w:space="0" w:color="auto"/>
          </w:divBdr>
        </w:div>
        <w:div w:id="1598054128">
          <w:marLeft w:val="0"/>
          <w:marRight w:val="0"/>
          <w:marTop w:val="0"/>
          <w:marBottom w:val="0"/>
          <w:divBdr>
            <w:top w:val="none" w:sz="0" w:space="0" w:color="auto"/>
            <w:left w:val="none" w:sz="0" w:space="0" w:color="auto"/>
            <w:bottom w:val="none" w:sz="0" w:space="0" w:color="auto"/>
            <w:right w:val="none" w:sz="0" w:space="0" w:color="auto"/>
          </w:divBdr>
        </w:div>
        <w:div w:id="829250501">
          <w:marLeft w:val="0"/>
          <w:marRight w:val="0"/>
          <w:marTop w:val="0"/>
          <w:marBottom w:val="0"/>
          <w:divBdr>
            <w:top w:val="none" w:sz="0" w:space="0" w:color="auto"/>
            <w:left w:val="none" w:sz="0" w:space="0" w:color="auto"/>
            <w:bottom w:val="none" w:sz="0" w:space="0" w:color="auto"/>
            <w:right w:val="none" w:sz="0" w:space="0" w:color="auto"/>
          </w:divBdr>
        </w:div>
        <w:div w:id="971638632">
          <w:marLeft w:val="0"/>
          <w:marRight w:val="0"/>
          <w:marTop w:val="0"/>
          <w:marBottom w:val="0"/>
          <w:divBdr>
            <w:top w:val="none" w:sz="0" w:space="0" w:color="auto"/>
            <w:left w:val="none" w:sz="0" w:space="0" w:color="auto"/>
            <w:bottom w:val="none" w:sz="0" w:space="0" w:color="auto"/>
            <w:right w:val="none" w:sz="0" w:space="0" w:color="auto"/>
          </w:divBdr>
        </w:div>
        <w:div w:id="867985039">
          <w:marLeft w:val="0"/>
          <w:marRight w:val="0"/>
          <w:marTop w:val="0"/>
          <w:marBottom w:val="0"/>
          <w:divBdr>
            <w:top w:val="none" w:sz="0" w:space="0" w:color="auto"/>
            <w:left w:val="none" w:sz="0" w:space="0" w:color="auto"/>
            <w:bottom w:val="none" w:sz="0" w:space="0" w:color="auto"/>
            <w:right w:val="none" w:sz="0" w:space="0" w:color="auto"/>
          </w:divBdr>
        </w:div>
        <w:div w:id="313069324">
          <w:marLeft w:val="0"/>
          <w:marRight w:val="0"/>
          <w:marTop w:val="0"/>
          <w:marBottom w:val="0"/>
          <w:divBdr>
            <w:top w:val="none" w:sz="0" w:space="0" w:color="auto"/>
            <w:left w:val="none" w:sz="0" w:space="0" w:color="auto"/>
            <w:bottom w:val="none" w:sz="0" w:space="0" w:color="auto"/>
            <w:right w:val="none" w:sz="0" w:space="0" w:color="auto"/>
          </w:divBdr>
        </w:div>
        <w:div w:id="1067462692">
          <w:marLeft w:val="0"/>
          <w:marRight w:val="0"/>
          <w:marTop w:val="0"/>
          <w:marBottom w:val="0"/>
          <w:divBdr>
            <w:top w:val="none" w:sz="0" w:space="0" w:color="auto"/>
            <w:left w:val="none" w:sz="0" w:space="0" w:color="auto"/>
            <w:bottom w:val="none" w:sz="0" w:space="0" w:color="auto"/>
            <w:right w:val="none" w:sz="0" w:space="0" w:color="auto"/>
          </w:divBdr>
        </w:div>
        <w:div w:id="1958289754">
          <w:marLeft w:val="0"/>
          <w:marRight w:val="0"/>
          <w:marTop w:val="0"/>
          <w:marBottom w:val="0"/>
          <w:divBdr>
            <w:top w:val="none" w:sz="0" w:space="0" w:color="auto"/>
            <w:left w:val="none" w:sz="0" w:space="0" w:color="auto"/>
            <w:bottom w:val="none" w:sz="0" w:space="0" w:color="auto"/>
            <w:right w:val="none" w:sz="0" w:space="0" w:color="auto"/>
          </w:divBdr>
        </w:div>
        <w:div w:id="102577847">
          <w:marLeft w:val="0"/>
          <w:marRight w:val="0"/>
          <w:marTop w:val="0"/>
          <w:marBottom w:val="0"/>
          <w:divBdr>
            <w:top w:val="none" w:sz="0" w:space="0" w:color="auto"/>
            <w:left w:val="none" w:sz="0" w:space="0" w:color="auto"/>
            <w:bottom w:val="none" w:sz="0" w:space="0" w:color="auto"/>
            <w:right w:val="none" w:sz="0" w:space="0" w:color="auto"/>
          </w:divBdr>
        </w:div>
        <w:div w:id="301928515">
          <w:marLeft w:val="0"/>
          <w:marRight w:val="0"/>
          <w:marTop w:val="0"/>
          <w:marBottom w:val="0"/>
          <w:divBdr>
            <w:top w:val="none" w:sz="0" w:space="0" w:color="auto"/>
            <w:left w:val="none" w:sz="0" w:space="0" w:color="auto"/>
            <w:bottom w:val="none" w:sz="0" w:space="0" w:color="auto"/>
            <w:right w:val="none" w:sz="0" w:space="0" w:color="auto"/>
          </w:divBdr>
        </w:div>
        <w:div w:id="1663653332">
          <w:marLeft w:val="0"/>
          <w:marRight w:val="0"/>
          <w:marTop w:val="0"/>
          <w:marBottom w:val="0"/>
          <w:divBdr>
            <w:top w:val="none" w:sz="0" w:space="0" w:color="auto"/>
            <w:left w:val="none" w:sz="0" w:space="0" w:color="auto"/>
            <w:bottom w:val="none" w:sz="0" w:space="0" w:color="auto"/>
            <w:right w:val="none" w:sz="0" w:space="0" w:color="auto"/>
          </w:divBdr>
        </w:div>
        <w:div w:id="1216160339">
          <w:marLeft w:val="0"/>
          <w:marRight w:val="0"/>
          <w:marTop w:val="0"/>
          <w:marBottom w:val="0"/>
          <w:divBdr>
            <w:top w:val="none" w:sz="0" w:space="0" w:color="auto"/>
            <w:left w:val="none" w:sz="0" w:space="0" w:color="auto"/>
            <w:bottom w:val="none" w:sz="0" w:space="0" w:color="auto"/>
            <w:right w:val="none" w:sz="0" w:space="0" w:color="auto"/>
          </w:divBdr>
        </w:div>
        <w:div w:id="1767533138">
          <w:marLeft w:val="0"/>
          <w:marRight w:val="0"/>
          <w:marTop w:val="0"/>
          <w:marBottom w:val="0"/>
          <w:divBdr>
            <w:top w:val="none" w:sz="0" w:space="0" w:color="auto"/>
            <w:left w:val="none" w:sz="0" w:space="0" w:color="auto"/>
            <w:bottom w:val="none" w:sz="0" w:space="0" w:color="auto"/>
            <w:right w:val="none" w:sz="0" w:space="0" w:color="auto"/>
          </w:divBdr>
        </w:div>
        <w:div w:id="96146667">
          <w:marLeft w:val="0"/>
          <w:marRight w:val="0"/>
          <w:marTop w:val="0"/>
          <w:marBottom w:val="0"/>
          <w:divBdr>
            <w:top w:val="none" w:sz="0" w:space="0" w:color="auto"/>
            <w:left w:val="none" w:sz="0" w:space="0" w:color="auto"/>
            <w:bottom w:val="none" w:sz="0" w:space="0" w:color="auto"/>
            <w:right w:val="none" w:sz="0" w:space="0" w:color="auto"/>
          </w:divBdr>
        </w:div>
        <w:div w:id="292641044">
          <w:marLeft w:val="0"/>
          <w:marRight w:val="0"/>
          <w:marTop w:val="0"/>
          <w:marBottom w:val="0"/>
          <w:divBdr>
            <w:top w:val="none" w:sz="0" w:space="0" w:color="auto"/>
            <w:left w:val="none" w:sz="0" w:space="0" w:color="auto"/>
            <w:bottom w:val="none" w:sz="0" w:space="0" w:color="auto"/>
            <w:right w:val="none" w:sz="0" w:space="0" w:color="auto"/>
          </w:divBdr>
        </w:div>
        <w:div w:id="27876585">
          <w:marLeft w:val="0"/>
          <w:marRight w:val="0"/>
          <w:marTop w:val="0"/>
          <w:marBottom w:val="0"/>
          <w:divBdr>
            <w:top w:val="none" w:sz="0" w:space="0" w:color="auto"/>
            <w:left w:val="none" w:sz="0" w:space="0" w:color="auto"/>
            <w:bottom w:val="none" w:sz="0" w:space="0" w:color="auto"/>
            <w:right w:val="none" w:sz="0" w:space="0" w:color="auto"/>
          </w:divBdr>
        </w:div>
        <w:div w:id="1941570471">
          <w:marLeft w:val="0"/>
          <w:marRight w:val="0"/>
          <w:marTop w:val="0"/>
          <w:marBottom w:val="0"/>
          <w:divBdr>
            <w:top w:val="none" w:sz="0" w:space="0" w:color="auto"/>
            <w:left w:val="none" w:sz="0" w:space="0" w:color="auto"/>
            <w:bottom w:val="none" w:sz="0" w:space="0" w:color="auto"/>
            <w:right w:val="none" w:sz="0" w:space="0" w:color="auto"/>
          </w:divBdr>
        </w:div>
        <w:div w:id="577834971">
          <w:marLeft w:val="0"/>
          <w:marRight w:val="0"/>
          <w:marTop w:val="0"/>
          <w:marBottom w:val="0"/>
          <w:divBdr>
            <w:top w:val="none" w:sz="0" w:space="0" w:color="auto"/>
            <w:left w:val="none" w:sz="0" w:space="0" w:color="auto"/>
            <w:bottom w:val="none" w:sz="0" w:space="0" w:color="auto"/>
            <w:right w:val="none" w:sz="0" w:space="0" w:color="auto"/>
          </w:divBdr>
        </w:div>
        <w:div w:id="1118600878">
          <w:marLeft w:val="0"/>
          <w:marRight w:val="0"/>
          <w:marTop w:val="0"/>
          <w:marBottom w:val="0"/>
          <w:divBdr>
            <w:top w:val="none" w:sz="0" w:space="0" w:color="auto"/>
            <w:left w:val="none" w:sz="0" w:space="0" w:color="auto"/>
            <w:bottom w:val="none" w:sz="0" w:space="0" w:color="auto"/>
            <w:right w:val="none" w:sz="0" w:space="0" w:color="auto"/>
          </w:divBdr>
        </w:div>
        <w:div w:id="2082436780">
          <w:marLeft w:val="0"/>
          <w:marRight w:val="0"/>
          <w:marTop w:val="0"/>
          <w:marBottom w:val="0"/>
          <w:divBdr>
            <w:top w:val="none" w:sz="0" w:space="0" w:color="auto"/>
            <w:left w:val="none" w:sz="0" w:space="0" w:color="auto"/>
            <w:bottom w:val="none" w:sz="0" w:space="0" w:color="auto"/>
            <w:right w:val="none" w:sz="0" w:space="0" w:color="auto"/>
          </w:divBdr>
        </w:div>
        <w:div w:id="1551646048">
          <w:marLeft w:val="0"/>
          <w:marRight w:val="0"/>
          <w:marTop w:val="0"/>
          <w:marBottom w:val="0"/>
          <w:divBdr>
            <w:top w:val="none" w:sz="0" w:space="0" w:color="auto"/>
            <w:left w:val="none" w:sz="0" w:space="0" w:color="auto"/>
            <w:bottom w:val="none" w:sz="0" w:space="0" w:color="auto"/>
            <w:right w:val="none" w:sz="0" w:space="0" w:color="auto"/>
          </w:divBdr>
        </w:div>
        <w:div w:id="340744717">
          <w:marLeft w:val="0"/>
          <w:marRight w:val="0"/>
          <w:marTop w:val="0"/>
          <w:marBottom w:val="0"/>
          <w:divBdr>
            <w:top w:val="none" w:sz="0" w:space="0" w:color="auto"/>
            <w:left w:val="none" w:sz="0" w:space="0" w:color="auto"/>
            <w:bottom w:val="none" w:sz="0" w:space="0" w:color="auto"/>
            <w:right w:val="none" w:sz="0" w:space="0" w:color="auto"/>
          </w:divBdr>
        </w:div>
        <w:div w:id="1036660954">
          <w:marLeft w:val="0"/>
          <w:marRight w:val="0"/>
          <w:marTop w:val="0"/>
          <w:marBottom w:val="0"/>
          <w:divBdr>
            <w:top w:val="none" w:sz="0" w:space="0" w:color="auto"/>
            <w:left w:val="none" w:sz="0" w:space="0" w:color="auto"/>
            <w:bottom w:val="none" w:sz="0" w:space="0" w:color="auto"/>
            <w:right w:val="none" w:sz="0" w:space="0" w:color="auto"/>
          </w:divBdr>
        </w:div>
        <w:div w:id="1083838639">
          <w:marLeft w:val="0"/>
          <w:marRight w:val="0"/>
          <w:marTop w:val="0"/>
          <w:marBottom w:val="0"/>
          <w:divBdr>
            <w:top w:val="none" w:sz="0" w:space="0" w:color="auto"/>
            <w:left w:val="none" w:sz="0" w:space="0" w:color="auto"/>
            <w:bottom w:val="none" w:sz="0" w:space="0" w:color="auto"/>
            <w:right w:val="none" w:sz="0" w:space="0" w:color="auto"/>
          </w:divBdr>
        </w:div>
        <w:div w:id="523515714">
          <w:marLeft w:val="0"/>
          <w:marRight w:val="0"/>
          <w:marTop w:val="0"/>
          <w:marBottom w:val="0"/>
          <w:divBdr>
            <w:top w:val="none" w:sz="0" w:space="0" w:color="auto"/>
            <w:left w:val="none" w:sz="0" w:space="0" w:color="auto"/>
            <w:bottom w:val="none" w:sz="0" w:space="0" w:color="auto"/>
            <w:right w:val="none" w:sz="0" w:space="0" w:color="auto"/>
          </w:divBdr>
        </w:div>
        <w:div w:id="1902596138">
          <w:marLeft w:val="0"/>
          <w:marRight w:val="0"/>
          <w:marTop w:val="0"/>
          <w:marBottom w:val="0"/>
          <w:divBdr>
            <w:top w:val="none" w:sz="0" w:space="0" w:color="auto"/>
            <w:left w:val="none" w:sz="0" w:space="0" w:color="auto"/>
            <w:bottom w:val="none" w:sz="0" w:space="0" w:color="auto"/>
            <w:right w:val="none" w:sz="0" w:space="0" w:color="auto"/>
          </w:divBdr>
        </w:div>
        <w:div w:id="1942837515">
          <w:marLeft w:val="0"/>
          <w:marRight w:val="0"/>
          <w:marTop w:val="0"/>
          <w:marBottom w:val="0"/>
          <w:divBdr>
            <w:top w:val="none" w:sz="0" w:space="0" w:color="auto"/>
            <w:left w:val="none" w:sz="0" w:space="0" w:color="auto"/>
            <w:bottom w:val="none" w:sz="0" w:space="0" w:color="auto"/>
            <w:right w:val="none" w:sz="0" w:space="0" w:color="auto"/>
          </w:divBdr>
        </w:div>
        <w:div w:id="620260547">
          <w:marLeft w:val="0"/>
          <w:marRight w:val="0"/>
          <w:marTop w:val="0"/>
          <w:marBottom w:val="0"/>
          <w:divBdr>
            <w:top w:val="none" w:sz="0" w:space="0" w:color="auto"/>
            <w:left w:val="none" w:sz="0" w:space="0" w:color="auto"/>
            <w:bottom w:val="none" w:sz="0" w:space="0" w:color="auto"/>
            <w:right w:val="none" w:sz="0" w:space="0" w:color="auto"/>
          </w:divBdr>
        </w:div>
        <w:div w:id="703015969">
          <w:marLeft w:val="0"/>
          <w:marRight w:val="0"/>
          <w:marTop w:val="0"/>
          <w:marBottom w:val="0"/>
          <w:divBdr>
            <w:top w:val="none" w:sz="0" w:space="0" w:color="auto"/>
            <w:left w:val="none" w:sz="0" w:space="0" w:color="auto"/>
            <w:bottom w:val="none" w:sz="0" w:space="0" w:color="auto"/>
            <w:right w:val="none" w:sz="0" w:space="0" w:color="auto"/>
          </w:divBdr>
        </w:div>
        <w:div w:id="2024504830">
          <w:marLeft w:val="0"/>
          <w:marRight w:val="0"/>
          <w:marTop w:val="0"/>
          <w:marBottom w:val="0"/>
          <w:divBdr>
            <w:top w:val="none" w:sz="0" w:space="0" w:color="auto"/>
            <w:left w:val="none" w:sz="0" w:space="0" w:color="auto"/>
            <w:bottom w:val="none" w:sz="0" w:space="0" w:color="auto"/>
            <w:right w:val="none" w:sz="0" w:space="0" w:color="auto"/>
          </w:divBdr>
        </w:div>
        <w:div w:id="635526944">
          <w:marLeft w:val="0"/>
          <w:marRight w:val="0"/>
          <w:marTop w:val="0"/>
          <w:marBottom w:val="0"/>
          <w:divBdr>
            <w:top w:val="none" w:sz="0" w:space="0" w:color="auto"/>
            <w:left w:val="none" w:sz="0" w:space="0" w:color="auto"/>
            <w:bottom w:val="none" w:sz="0" w:space="0" w:color="auto"/>
            <w:right w:val="none" w:sz="0" w:space="0" w:color="auto"/>
          </w:divBdr>
        </w:div>
        <w:div w:id="2101292343">
          <w:marLeft w:val="0"/>
          <w:marRight w:val="0"/>
          <w:marTop w:val="0"/>
          <w:marBottom w:val="0"/>
          <w:divBdr>
            <w:top w:val="none" w:sz="0" w:space="0" w:color="auto"/>
            <w:left w:val="none" w:sz="0" w:space="0" w:color="auto"/>
            <w:bottom w:val="none" w:sz="0" w:space="0" w:color="auto"/>
            <w:right w:val="none" w:sz="0" w:space="0" w:color="auto"/>
          </w:divBdr>
        </w:div>
        <w:div w:id="658772212">
          <w:marLeft w:val="0"/>
          <w:marRight w:val="0"/>
          <w:marTop w:val="0"/>
          <w:marBottom w:val="0"/>
          <w:divBdr>
            <w:top w:val="none" w:sz="0" w:space="0" w:color="auto"/>
            <w:left w:val="none" w:sz="0" w:space="0" w:color="auto"/>
            <w:bottom w:val="none" w:sz="0" w:space="0" w:color="auto"/>
            <w:right w:val="none" w:sz="0" w:space="0" w:color="auto"/>
          </w:divBdr>
        </w:div>
        <w:div w:id="1931742959">
          <w:marLeft w:val="0"/>
          <w:marRight w:val="0"/>
          <w:marTop w:val="0"/>
          <w:marBottom w:val="0"/>
          <w:divBdr>
            <w:top w:val="none" w:sz="0" w:space="0" w:color="auto"/>
            <w:left w:val="none" w:sz="0" w:space="0" w:color="auto"/>
            <w:bottom w:val="none" w:sz="0" w:space="0" w:color="auto"/>
            <w:right w:val="none" w:sz="0" w:space="0" w:color="auto"/>
          </w:divBdr>
        </w:div>
        <w:div w:id="2073385133">
          <w:marLeft w:val="0"/>
          <w:marRight w:val="0"/>
          <w:marTop w:val="0"/>
          <w:marBottom w:val="0"/>
          <w:divBdr>
            <w:top w:val="none" w:sz="0" w:space="0" w:color="auto"/>
            <w:left w:val="none" w:sz="0" w:space="0" w:color="auto"/>
            <w:bottom w:val="none" w:sz="0" w:space="0" w:color="auto"/>
            <w:right w:val="none" w:sz="0" w:space="0" w:color="auto"/>
          </w:divBdr>
        </w:div>
        <w:div w:id="358357085">
          <w:marLeft w:val="0"/>
          <w:marRight w:val="0"/>
          <w:marTop w:val="0"/>
          <w:marBottom w:val="0"/>
          <w:divBdr>
            <w:top w:val="none" w:sz="0" w:space="0" w:color="auto"/>
            <w:left w:val="none" w:sz="0" w:space="0" w:color="auto"/>
            <w:bottom w:val="none" w:sz="0" w:space="0" w:color="auto"/>
            <w:right w:val="none" w:sz="0" w:space="0" w:color="auto"/>
          </w:divBdr>
        </w:div>
        <w:div w:id="1053506813">
          <w:marLeft w:val="0"/>
          <w:marRight w:val="0"/>
          <w:marTop w:val="0"/>
          <w:marBottom w:val="0"/>
          <w:divBdr>
            <w:top w:val="none" w:sz="0" w:space="0" w:color="auto"/>
            <w:left w:val="none" w:sz="0" w:space="0" w:color="auto"/>
            <w:bottom w:val="none" w:sz="0" w:space="0" w:color="auto"/>
            <w:right w:val="none" w:sz="0" w:space="0" w:color="auto"/>
          </w:divBdr>
        </w:div>
        <w:div w:id="1583373982">
          <w:marLeft w:val="0"/>
          <w:marRight w:val="0"/>
          <w:marTop w:val="0"/>
          <w:marBottom w:val="0"/>
          <w:divBdr>
            <w:top w:val="none" w:sz="0" w:space="0" w:color="auto"/>
            <w:left w:val="none" w:sz="0" w:space="0" w:color="auto"/>
            <w:bottom w:val="none" w:sz="0" w:space="0" w:color="auto"/>
            <w:right w:val="none" w:sz="0" w:space="0" w:color="auto"/>
          </w:divBdr>
        </w:div>
        <w:div w:id="1952317697">
          <w:marLeft w:val="0"/>
          <w:marRight w:val="0"/>
          <w:marTop w:val="0"/>
          <w:marBottom w:val="0"/>
          <w:divBdr>
            <w:top w:val="none" w:sz="0" w:space="0" w:color="auto"/>
            <w:left w:val="none" w:sz="0" w:space="0" w:color="auto"/>
            <w:bottom w:val="none" w:sz="0" w:space="0" w:color="auto"/>
            <w:right w:val="none" w:sz="0" w:space="0" w:color="auto"/>
          </w:divBdr>
        </w:div>
        <w:div w:id="355272581">
          <w:marLeft w:val="0"/>
          <w:marRight w:val="0"/>
          <w:marTop w:val="0"/>
          <w:marBottom w:val="0"/>
          <w:divBdr>
            <w:top w:val="none" w:sz="0" w:space="0" w:color="auto"/>
            <w:left w:val="none" w:sz="0" w:space="0" w:color="auto"/>
            <w:bottom w:val="none" w:sz="0" w:space="0" w:color="auto"/>
            <w:right w:val="none" w:sz="0" w:space="0" w:color="auto"/>
          </w:divBdr>
        </w:div>
        <w:div w:id="181749961">
          <w:marLeft w:val="0"/>
          <w:marRight w:val="0"/>
          <w:marTop w:val="0"/>
          <w:marBottom w:val="0"/>
          <w:divBdr>
            <w:top w:val="none" w:sz="0" w:space="0" w:color="auto"/>
            <w:left w:val="none" w:sz="0" w:space="0" w:color="auto"/>
            <w:bottom w:val="none" w:sz="0" w:space="0" w:color="auto"/>
            <w:right w:val="none" w:sz="0" w:space="0" w:color="auto"/>
          </w:divBdr>
        </w:div>
        <w:div w:id="1725251889">
          <w:marLeft w:val="0"/>
          <w:marRight w:val="0"/>
          <w:marTop w:val="0"/>
          <w:marBottom w:val="0"/>
          <w:divBdr>
            <w:top w:val="none" w:sz="0" w:space="0" w:color="auto"/>
            <w:left w:val="none" w:sz="0" w:space="0" w:color="auto"/>
            <w:bottom w:val="none" w:sz="0" w:space="0" w:color="auto"/>
            <w:right w:val="none" w:sz="0" w:space="0" w:color="auto"/>
          </w:divBdr>
        </w:div>
        <w:div w:id="55713091">
          <w:marLeft w:val="0"/>
          <w:marRight w:val="0"/>
          <w:marTop w:val="0"/>
          <w:marBottom w:val="0"/>
          <w:divBdr>
            <w:top w:val="none" w:sz="0" w:space="0" w:color="auto"/>
            <w:left w:val="none" w:sz="0" w:space="0" w:color="auto"/>
            <w:bottom w:val="none" w:sz="0" w:space="0" w:color="auto"/>
            <w:right w:val="none" w:sz="0" w:space="0" w:color="auto"/>
          </w:divBdr>
        </w:div>
        <w:div w:id="844049625">
          <w:marLeft w:val="0"/>
          <w:marRight w:val="0"/>
          <w:marTop w:val="0"/>
          <w:marBottom w:val="0"/>
          <w:divBdr>
            <w:top w:val="none" w:sz="0" w:space="0" w:color="auto"/>
            <w:left w:val="none" w:sz="0" w:space="0" w:color="auto"/>
            <w:bottom w:val="none" w:sz="0" w:space="0" w:color="auto"/>
            <w:right w:val="none" w:sz="0" w:space="0" w:color="auto"/>
          </w:divBdr>
        </w:div>
        <w:div w:id="152573584">
          <w:marLeft w:val="0"/>
          <w:marRight w:val="0"/>
          <w:marTop w:val="0"/>
          <w:marBottom w:val="0"/>
          <w:divBdr>
            <w:top w:val="none" w:sz="0" w:space="0" w:color="auto"/>
            <w:left w:val="none" w:sz="0" w:space="0" w:color="auto"/>
            <w:bottom w:val="none" w:sz="0" w:space="0" w:color="auto"/>
            <w:right w:val="none" w:sz="0" w:space="0" w:color="auto"/>
          </w:divBdr>
        </w:div>
        <w:div w:id="719138189">
          <w:marLeft w:val="0"/>
          <w:marRight w:val="0"/>
          <w:marTop w:val="0"/>
          <w:marBottom w:val="0"/>
          <w:divBdr>
            <w:top w:val="none" w:sz="0" w:space="0" w:color="auto"/>
            <w:left w:val="none" w:sz="0" w:space="0" w:color="auto"/>
            <w:bottom w:val="none" w:sz="0" w:space="0" w:color="auto"/>
            <w:right w:val="none" w:sz="0" w:space="0" w:color="auto"/>
          </w:divBdr>
        </w:div>
        <w:div w:id="2096126267">
          <w:marLeft w:val="0"/>
          <w:marRight w:val="0"/>
          <w:marTop w:val="0"/>
          <w:marBottom w:val="0"/>
          <w:divBdr>
            <w:top w:val="none" w:sz="0" w:space="0" w:color="auto"/>
            <w:left w:val="none" w:sz="0" w:space="0" w:color="auto"/>
            <w:bottom w:val="none" w:sz="0" w:space="0" w:color="auto"/>
            <w:right w:val="none" w:sz="0" w:space="0" w:color="auto"/>
          </w:divBdr>
        </w:div>
        <w:div w:id="316500850">
          <w:marLeft w:val="0"/>
          <w:marRight w:val="0"/>
          <w:marTop w:val="0"/>
          <w:marBottom w:val="0"/>
          <w:divBdr>
            <w:top w:val="none" w:sz="0" w:space="0" w:color="auto"/>
            <w:left w:val="none" w:sz="0" w:space="0" w:color="auto"/>
            <w:bottom w:val="none" w:sz="0" w:space="0" w:color="auto"/>
            <w:right w:val="none" w:sz="0" w:space="0" w:color="auto"/>
          </w:divBdr>
          <w:divsChild>
            <w:div w:id="1221552075">
              <w:marLeft w:val="0"/>
              <w:marRight w:val="0"/>
              <w:marTop w:val="0"/>
              <w:marBottom w:val="0"/>
              <w:divBdr>
                <w:top w:val="none" w:sz="0" w:space="0" w:color="auto"/>
                <w:left w:val="none" w:sz="0" w:space="0" w:color="auto"/>
                <w:bottom w:val="none" w:sz="0" w:space="0" w:color="auto"/>
                <w:right w:val="none" w:sz="0" w:space="0" w:color="auto"/>
              </w:divBdr>
            </w:div>
            <w:div w:id="1800604533">
              <w:marLeft w:val="0"/>
              <w:marRight w:val="0"/>
              <w:marTop w:val="0"/>
              <w:marBottom w:val="0"/>
              <w:divBdr>
                <w:top w:val="none" w:sz="0" w:space="0" w:color="auto"/>
                <w:left w:val="none" w:sz="0" w:space="0" w:color="auto"/>
                <w:bottom w:val="none" w:sz="0" w:space="0" w:color="auto"/>
                <w:right w:val="none" w:sz="0" w:space="0" w:color="auto"/>
              </w:divBdr>
            </w:div>
          </w:divsChild>
        </w:div>
        <w:div w:id="504974338">
          <w:marLeft w:val="0"/>
          <w:marRight w:val="0"/>
          <w:marTop w:val="0"/>
          <w:marBottom w:val="0"/>
          <w:divBdr>
            <w:top w:val="none" w:sz="0" w:space="0" w:color="auto"/>
            <w:left w:val="none" w:sz="0" w:space="0" w:color="auto"/>
            <w:bottom w:val="none" w:sz="0" w:space="0" w:color="auto"/>
            <w:right w:val="none" w:sz="0" w:space="0" w:color="auto"/>
          </w:divBdr>
        </w:div>
        <w:div w:id="385446420">
          <w:marLeft w:val="0"/>
          <w:marRight w:val="0"/>
          <w:marTop w:val="0"/>
          <w:marBottom w:val="0"/>
          <w:divBdr>
            <w:top w:val="none" w:sz="0" w:space="0" w:color="auto"/>
            <w:left w:val="none" w:sz="0" w:space="0" w:color="auto"/>
            <w:bottom w:val="none" w:sz="0" w:space="0" w:color="auto"/>
            <w:right w:val="none" w:sz="0" w:space="0" w:color="auto"/>
          </w:divBdr>
        </w:div>
        <w:div w:id="5944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John_of_Salisbury" TargetMode="External"/><Relationship Id="rId4" Type="http://schemas.openxmlformats.org/officeDocument/2006/relationships/hyperlink" Target="https://eclipse.gsfc.nasa.gov/SEsearch/SEsearchmap.php?Ecl=11471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904</Words>
  <Characters>5158</Characters>
  <Application>Microsoft Office Word</Application>
  <DocSecurity>0</DocSecurity>
  <Lines>42</Lines>
  <Paragraphs>12</Paragraphs>
  <ScaleCrop>false</ScaleCrop>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 Fredrickson</dc:creator>
  <cp:keywords/>
  <dc:description/>
  <cp:lastModifiedBy>Mea Fredrickson</cp:lastModifiedBy>
  <cp:revision>1</cp:revision>
  <dcterms:created xsi:type="dcterms:W3CDTF">2024-03-14T14:38:00Z</dcterms:created>
  <dcterms:modified xsi:type="dcterms:W3CDTF">2024-03-14T14:46:00Z</dcterms:modified>
</cp:coreProperties>
</file>